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23D9E" w14:textId="68CC649D" w:rsidR="00FC563C" w:rsidRDefault="00FC563C"/>
    <w:p w14:paraId="79F54D9C" w14:textId="77777777" w:rsidR="005B21FA" w:rsidRPr="003446B0" w:rsidRDefault="005B21FA" w:rsidP="005B21FA">
      <w:pPr>
        <w:jc w:val="center"/>
        <w:rPr>
          <w:rFonts w:ascii="Times New Roman" w:hAnsi="Times New Roman" w:cs="Times New Roman"/>
          <w:b/>
          <w:bCs/>
          <w:sz w:val="24"/>
          <w:szCs w:val="24"/>
          <w:lang w:val="en-US"/>
        </w:rPr>
      </w:pPr>
      <w:r w:rsidRPr="003446B0">
        <w:rPr>
          <w:rFonts w:ascii="Times New Roman" w:hAnsi="Times New Roman" w:cs="Times New Roman"/>
          <w:b/>
          <w:bCs/>
          <w:sz w:val="24"/>
          <w:szCs w:val="24"/>
          <w:lang w:val="en-US"/>
        </w:rPr>
        <w:t>Manual and model for the preparation of manuscripts</w:t>
      </w:r>
    </w:p>
    <w:p w14:paraId="52AF43EB" w14:textId="6A2F7882" w:rsidR="005B21FA" w:rsidRPr="003446B0" w:rsidRDefault="005B21FA" w:rsidP="005B21FA">
      <w:pPr>
        <w:jc w:val="both"/>
        <w:rPr>
          <w:rFonts w:ascii="Times New Roman" w:hAnsi="Times New Roman" w:cs="Times New Roman"/>
          <w:sz w:val="24"/>
          <w:szCs w:val="24"/>
          <w:lang w:val="en-US"/>
        </w:rPr>
      </w:pPr>
      <w:r w:rsidRPr="003446B0">
        <w:rPr>
          <w:rFonts w:ascii="Times New Roman" w:hAnsi="Times New Roman" w:cs="Times New Roman"/>
          <w:sz w:val="24"/>
          <w:szCs w:val="24"/>
          <w:lang w:val="en-US"/>
        </w:rPr>
        <w:t xml:space="preserve">This document is a practical guide for the preparation and submission of manuscripts to </w:t>
      </w:r>
      <w:r w:rsidRPr="003446B0">
        <w:rPr>
          <w:rStyle w:val="Textoennegrita"/>
          <w:rFonts w:ascii="Times New Roman" w:hAnsi="Times New Roman" w:cs="Times New Roman"/>
          <w:sz w:val="24"/>
          <w:szCs w:val="24"/>
          <w:lang w:val="en-US"/>
        </w:rPr>
        <w:t>TUMI Journals</w:t>
      </w:r>
      <w:r w:rsidRPr="003446B0">
        <w:rPr>
          <w:rFonts w:ascii="Times New Roman" w:hAnsi="Times New Roman" w:cs="Times New Roman"/>
          <w:sz w:val="24"/>
          <w:szCs w:val="24"/>
          <w:lang w:val="en-US"/>
        </w:rPr>
        <w:t>. Its purpose is to guide authors on the structure, format and mandatory information that must be included before making a submission through the publishing platform.</w:t>
      </w:r>
    </w:p>
    <w:p w14:paraId="28CD7E17" w14:textId="77777777" w:rsidR="005B21FA" w:rsidRPr="003446B0" w:rsidRDefault="005B21FA" w:rsidP="005B21FA">
      <w:pPr>
        <w:jc w:val="both"/>
        <w:rPr>
          <w:rFonts w:ascii="Times New Roman" w:hAnsi="Times New Roman" w:cs="Times New Roman"/>
          <w:sz w:val="24"/>
          <w:szCs w:val="24"/>
          <w:lang w:val="en-US"/>
        </w:rPr>
      </w:pPr>
      <w:r w:rsidRPr="003446B0">
        <w:rPr>
          <w:rFonts w:ascii="Times New Roman" w:hAnsi="Times New Roman" w:cs="Times New Roman"/>
          <w:sz w:val="24"/>
          <w:szCs w:val="24"/>
          <w:lang w:val="en-US"/>
        </w:rPr>
        <w:t>The content presented below corresponds to an example of how the manuscript should be organized, including the title, authors, institutional affiliations, ORCID identifiers, correspondent author data, abstract, keywords, and other sections required by the journal.</w:t>
      </w:r>
    </w:p>
    <w:p w14:paraId="6E6B0B86" w14:textId="77777777" w:rsidR="005B21FA" w:rsidRPr="003446B0" w:rsidRDefault="005B21FA" w:rsidP="005B21FA">
      <w:pPr>
        <w:jc w:val="both"/>
        <w:rPr>
          <w:rFonts w:ascii="Times New Roman" w:hAnsi="Times New Roman" w:cs="Times New Roman"/>
          <w:sz w:val="24"/>
          <w:szCs w:val="24"/>
          <w:lang w:val="en-US"/>
        </w:rPr>
      </w:pPr>
      <w:r w:rsidRPr="003446B0">
        <w:rPr>
          <w:rFonts w:ascii="Times New Roman" w:hAnsi="Times New Roman" w:cs="Times New Roman"/>
          <w:sz w:val="24"/>
          <w:szCs w:val="24"/>
          <w:lang w:val="en-US"/>
        </w:rPr>
        <w:t>Texts, names, affiliations, emails, and data used as examples should be replaced with the actual information in the manuscript. Adherence to this model facilitates the initial technical review and reduces the need to return the submission for formatting corrections.</w:t>
      </w:r>
    </w:p>
    <w:p w14:paraId="6B9FA71D" w14:textId="77777777" w:rsidR="005B21FA" w:rsidRPr="003446B0" w:rsidRDefault="005B21FA" w:rsidP="005B21FA">
      <w:pPr>
        <w:jc w:val="center"/>
        <w:rPr>
          <w:rFonts w:ascii="Times New Roman" w:hAnsi="Times New Roman" w:cs="Times New Roman"/>
          <w:b/>
          <w:bCs/>
          <w:sz w:val="24"/>
          <w:szCs w:val="24"/>
          <w:lang w:val="en-US"/>
        </w:rPr>
      </w:pPr>
    </w:p>
    <w:p w14:paraId="7ADD9ED2" w14:textId="77777777" w:rsidR="005B21FA" w:rsidRPr="003446B0" w:rsidRDefault="005B21FA" w:rsidP="005B21FA">
      <w:pPr>
        <w:jc w:val="center"/>
        <w:rPr>
          <w:rFonts w:ascii="Times New Roman" w:hAnsi="Times New Roman" w:cs="Times New Roman"/>
          <w:b/>
          <w:bCs/>
          <w:sz w:val="24"/>
          <w:szCs w:val="24"/>
          <w:lang w:val="en-US"/>
        </w:rPr>
      </w:pPr>
    </w:p>
    <w:p w14:paraId="0B1A80F8" w14:textId="77777777" w:rsidR="005B21FA" w:rsidRPr="003446B0" w:rsidRDefault="005B21FA" w:rsidP="005B21FA">
      <w:pPr>
        <w:jc w:val="center"/>
        <w:rPr>
          <w:rFonts w:ascii="Times New Roman" w:hAnsi="Times New Roman" w:cs="Times New Roman"/>
          <w:b/>
          <w:bCs/>
          <w:sz w:val="24"/>
          <w:szCs w:val="24"/>
          <w:lang w:val="en-US"/>
        </w:rPr>
      </w:pPr>
    </w:p>
    <w:p w14:paraId="2E16FC49" w14:textId="77777777" w:rsidR="005B21FA" w:rsidRPr="003446B0" w:rsidRDefault="005B21FA" w:rsidP="005B21FA">
      <w:pPr>
        <w:jc w:val="center"/>
        <w:rPr>
          <w:rFonts w:ascii="Times New Roman" w:hAnsi="Times New Roman" w:cs="Times New Roman"/>
          <w:b/>
          <w:bCs/>
          <w:sz w:val="24"/>
          <w:szCs w:val="24"/>
          <w:lang w:val="en-US"/>
        </w:rPr>
      </w:pPr>
    </w:p>
    <w:p w14:paraId="262940BA" w14:textId="77777777" w:rsidR="005B21FA" w:rsidRPr="003446B0" w:rsidRDefault="005B21FA" w:rsidP="005B21FA">
      <w:pPr>
        <w:jc w:val="center"/>
        <w:rPr>
          <w:rFonts w:ascii="Times New Roman" w:hAnsi="Times New Roman" w:cs="Times New Roman"/>
          <w:b/>
          <w:bCs/>
          <w:sz w:val="24"/>
          <w:szCs w:val="24"/>
          <w:lang w:val="en-US"/>
        </w:rPr>
      </w:pPr>
    </w:p>
    <w:p w14:paraId="2B214F6F" w14:textId="77777777" w:rsidR="005B21FA" w:rsidRPr="003446B0" w:rsidRDefault="005B21FA" w:rsidP="005B21FA">
      <w:pPr>
        <w:jc w:val="center"/>
        <w:rPr>
          <w:rFonts w:ascii="Times New Roman" w:hAnsi="Times New Roman" w:cs="Times New Roman"/>
          <w:b/>
          <w:bCs/>
          <w:sz w:val="24"/>
          <w:szCs w:val="24"/>
          <w:lang w:val="en-US"/>
        </w:rPr>
      </w:pPr>
    </w:p>
    <w:p w14:paraId="3AF30CB2" w14:textId="77777777" w:rsidR="005B21FA" w:rsidRPr="003446B0" w:rsidRDefault="005B21FA" w:rsidP="005B21FA">
      <w:pPr>
        <w:jc w:val="center"/>
        <w:rPr>
          <w:rFonts w:ascii="Times New Roman" w:hAnsi="Times New Roman" w:cs="Times New Roman"/>
          <w:b/>
          <w:bCs/>
          <w:sz w:val="24"/>
          <w:szCs w:val="24"/>
          <w:lang w:val="en-US"/>
        </w:rPr>
      </w:pPr>
    </w:p>
    <w:p w14:paraId="04CDCC7E" w14:textId="77777777" w:rsidR="005B21FA" w:rsidRPr="003446B0" w:rsidRDefault="005B21FA" w:rsidP="005B21FA">
      <w:pPr>
        <w:jc w:val="center"/>
        <w:rPr>
          <w:rFonts w:ascii="Times New Roman" w:hAnsi="Times New Roman" w:cs="Times New Roman"/>
          <w:b/>
          <w:bCs/>
          <w:sz w:val="24"/>
          <w:szCs w:val="24"/>
          <w:lang w:val="en-US"/>
        </w:rPr>
      </w:pPr>
    </w:p>
    <w:p w14:paraId="10CFFF8D" w14:textId="77777777" w:rsidR="005B21FA" w:rsidRPr="003446B0" w:rsidRDefault="005B21FA" w:rsidP="005B21FA">
      <w:pPr>
        <w:jc w:val="center"/>
        <w:rPr>
          <w:rFonts w:ascii="Times New Roman" w:hAnsi="Times New Roman" w:cs="Times New Roman"/>
          <w:b/>
          <w:bCs/>
          <w:sz w:val="24"/>
          <w:szCs w:val="24"/>
          <w:lang w:val="en-US"/>
        </w:rPr>
      </w:pPr>
    </w:p>
    <w:p w14:paraId="01CEE4EF" w14:textId="77777777" w:rsidR="005B21FA" w:rsidRPr="003446B0" w:rsidRDefault="005B21FA" w:rsidP="005B21FA">
      <w:pPr>
        <w:jc w:val="center"/>
        <w:rPr>
          <w:rFonts w:ascii="Times New Roman" w:hAnsi="Times New Roman" w:cs="Times New Roman"/>
          <w:b/>
          <w:bCs/>
          <w:sz w:val="24"/>
          <w:szCs w:val="24"/>
          <w:lang w:val="en-US"/>
        </w:rPr>
      </w:pPr>
    </w:p>
    <w:p w14:paraId="73A84412" w14:textId="77777777" w:rsidR="005B21FA" w:rsidRPr="003446B0" w:rsidRDefault="005B21FA" w:rsidP="005B21FA">
      <w:pPr>
        <w:jc w:val="center"/>
        <w:rPr>
          <w:rFonts w:ascii="Times New Roman" w:hAnsi="Times New Roman" w:cs="Times New Roman"/>
          <w:b/>
          <w:bCs/>
          <w:sz w:val="24"/>
          <w:szCs w:val="24"/>
          <w:lang w:val="en-US"/>
        </w:rPr>
      </w:pPr>
    </w:p>
    <w:p w14:paraId="052DCBBA" w14:textId="77777777" w:rsidR="005B21FA" w:rsidRPr="003446B0" w:rsidRDefault="005B21FA" w:rsidP="005B21FA">
      <w:pPr>
        <w:jc w:val="center"/>
        <w:rPr>
          <w:rFonts w:ascii="Times New Roman" w:hAnsi="Times New Roman" w:cs="Times New Roman"/>
          <w:b/>
          <w:bCs/>
          <w:sz w:val="24"/>
          <w:szCs w:val="24"/>
          <w:lang w:val="en-US"/>
        </w:rPr>
      </w:pPr>
    </w:p>
    <w:p w14:paraId="5648A750" w14:textId="77777777" w:rsidR="005B21FA" w:rsidRPr="003446B0" w:rsidRDefault="005B21FA" w:rsidP="005B21FA">
      <w:pPr>
        <w:jc w:val="center"/>
        <w:rPr>
          <w:rFonts w:ascii="Times New Roman" w:hAnsi="Times New Roman" w:cs="Times New Roman"/>
          <w:b/>
          <w:bCs/>
          <w:sz w:val="24"/>
          <w:szCs w:val="24"/>
          <w:lang w:val="en-US"/>
        </w:rPr>
      </w:pPr>
    </w:p>
    <w:p w14:paraId="1D387923" w14:textId="77777777" w:rsidR="005B21FA" w:rsidRPr="003446B0" w:rsidRDefault="005B21FA" w:rsidP="005B21FA">
      <w:pPr>
        <w:jc w:val="center"/>
        <w:rPr>
          <w:rFonts w:ascii="Times New Roman" w:hAnsi="Times New Roman" w:cs="Times New Roman"/>
          <w:b/>
          <w:bCs/>
          <w:sz w:val="24"/>
          <w:szCs w:val="24"/>
          <w:lang w:val="en-US"/>
        </w:rPr>
      </w:pPr>
    </w:p>
    <w:p w14:paraId="0689D973" w14:textId="77777777" w:rsidR="005B21FA" w:rsidRPr="003446B0" w:rsidRDefault="005B21FA" w:rsidP="005B21FA">
      <w:pPr>
        <w:jc w:val="center"/>
        <w:rPr>
          <w:rFonts w:ascii="Times New Roman" w:hAnsi="Times New Roman" w:cs="Times New Roman"/>
          <w:b/>
          <w:bCs/>
          <w:sz w:val="24"/>
          <w:szCs w:val="24"/>
          <w:lang w:val="en-US"/>
        </w:rPr>
      </w:pPr>
    </w:p>
    <w:p w14:paraId="323781F0" w14:textId="77777777" w:rsidR="005B21FA" w:rsidRPr="003446B0" w:rsidRDefault="005B21FA" w:rsidP="005B21FA">
      <w:pPr>
        <w:jc w:val="center"/>
        <w:rPr>
          <w:rFonts w:ascii="Times New Roman" w:hAnsi="Times New Roman" w:cs="Times New Roman"/>
          <w:b/>
          <w:bCs/>
          <w:sz w:val="24"/>
          <w:szCs w:val="24"/>
          <w:lang w:val="en-US"/>
        </w:rPr>
      </w:pPr>
    </w:p>
    <w:p w14:paraId="5E7678AF" w14:textId="77777777" w:rsidR="005B21FA" w:rsidRPr="003446B0" w:rsidRDefault="005B21FA" w:rsidP="005B21FA">
      <w:pPr>
        <w:jc w:val="center"/>
        <w:rPr>
          <w:rFonts w:ascii="Times New Roman" w:hAnsi="Times New Roman" w:cs="Times New Roman"/>
          <w:b/>
          <w:bCs/>
          <w:sz w:val="24"/>
          <w:szCs w:val="24"/>
          <w:lang w:val="en-US"/>
        </w:rPr>
      </w:pPr>
    </w:p>
    <w:p w14:paraId="705AC08E" w14:textId="77777777" w:rsidR="005B21FA" w:rsidRPr="003446B0" w:rsidRDefault="005B21FA" w:rsidP="005B21FA">
      <w:pPr>
        <w:jc w:val="center"/>
        <w:rPr>
          <w:rFonts w:ascii="Times New Roman" w:hAnsi="Times New Roman" w:cs="Times New Roman"/>
          <w:b/>
          <w:bCs/>
          <w:sz w:val="24"/>
          <w:szCs w:val="24"/>
          <w:lang w:val="en-US"/>
        </w:rPr>
      </w:pPr>
    </w:p>
    <w:p w14:paraId="016698E0" w14:textId="5C1B3863" w:rsidR="005B21FA" w:rsidRDefault="005B21FA" w:rsidP="005B21FA">
      <w:pPr>
        <w:jc w:val="center"/>
        <w:rPr>
          <w:rFonts w:ascii="Times New Roman" w:hAnsi="Times New Roman" w:cs="Times New Roman"/>
          <w:b/>
          <w:bCs/>
          <w:sz w:val="24"/>
          <w:szCs w:val="24"/>
          <w:lang w:val="en-US"/>
        </w:rPr>
      </w:pPr>
    </w:p>
    <w:p w14:paraId="1B4F05DC" w14:textId="77777777" w:rsidR="003446B0" w:rsidRPr="003446B0" w:rsidRDefault="003446B0" w:rsidP="005B21FA">
      <w:pPr>
        <w:jc w:val="center"/>
        <w:rPr>
          <w:rFonts w:ascii="Times New Roman" w:hAnsi="Times New Roman" w:cs="Times New Roman"/>
          <w:b/>
          <w:bCs/>
          <w:sz w:val="24"/>
          <w:szCs w:val="24"/>
          <w:lang w:val="en-US"/>
        </w:rPr>
      </w:pPr>
    </w:p>
    <w:p w14:paraId="0C4C95A9" w14:textId="5E29A072" w:rsidR="005B21FA" w:rsidRPr="003446B0" w:rsidRDefault="005B21FA" w:rsidP="005B21FA">
      <w:pPr>
        <w:jc w:val="center"/>
        <w:rPr>
          <w:rFonts w:ascii="Times New Roman" w:hAnsi="Times New Roman" w:cs="Times New Roman"/>
          <w:b/>
          <w:bCs/>
          <w:sz w:val="24"/>
          <w:szCs w:val="24"/>
          <w:lang w:val="en-US"/>
        </w:rPr>
      </w:pPr>
      <w:r w:rsidRPr="003446B0">
        <w:rPr>
          <w:rFonts w:ascii="Times New Roman" w:hAnsi="Times New Roman" w:cs="Times New Roman"/>
          <w:b/>
          <w:bCs/>
          <w:sz w:val="24"/>
          <w:szCs w:val="24"/>
          <w:lang w:val="en-US"/>
        </w:rPr>
        <w:lastRenderedPageBreak/>
        <w:t>Title Page</w:t>
      </w:r>
    </w:p>
    <w:p w14:paraId="10D0AFD3" w14:textId="77777777" w:rsidR="005B21FA" w:rsidRPr="003446B0" w:rsidRDefault="005B21FA" w:rsidP="005B21FA">
      <w:pPr>
        <w:spacing w:line="360" w:lineRule="auto"/>
        <w:jc w:val="both"/>
        <w:rPr>
          <w:rFonts w:ascii="Times New Roman" w:hAnsi="Times New Roman" w:cs="Times New Roman"/>
          <w:sz w:val="24"/>
          <w:szCs w:val="24"/>
          <w:lang w:val="en-US"/>
        </w:rPr>
      </w:pPr>
      <w:r w:rsidRPr="003446B0">
        <w:rPr>
          <w:rStyle w:val="Textoennegrita"/>
          <w:rFonts w:ascii="Times New Roman" w:hAnsi="Times New Roman" w:cs="Times New Roman"/>
          <w:sz w:val="24"/>
          <w:szCs w:val="24"/>
          <w:lang w:val="en-US"/>
        </w:rPr>
        <w:t xml:space="preserve">Title: </w:t>
      </w:r>
    </w:p>
    <w:p w14:paraId="1931E6BA" w14:textId="7A46FFCF" w:rsidR="005B21FA" w:rsidRPr="003446B0" w:rsidRDefault="005B21FA" w:rsidP="005B21FA">
      <w:pPr>
        <w:spacing w:line="360" w:lineRule="auto"/>
        <w:jc w:val="both"/>
        <w:rPr>
          <w:rStyle w:val="nfasis"/>
          <w:rFonts w:ascii="Times New Roman" w:hAnsi="Times New Roman" w:cs="Times New Roman"/>
          <w:b/>
          <w:bCs/>
          <w:color w:val="FF0000"/>
          <w:sz w:val="24"/>
          <w:szCs w:val="24"/>
          <w:lang w:val="en-US"/>
        </w:rPr>
      </w:pPr>
      <w:r w:rsidRPr="003446B0">
        <w:rPr>
          <w:rFonts w:ascii="Times New Roman" w:hAnsi="Times New Roman" w:cs="Times New Roman"/>
          <w:sz w:val="24"/>
          <w:szCs w:val="24"/>
          <w:lang w:val="en-US"/>
        </w:rPr>
        <w:t xml:space="preserve">Knowledge about oral cancer in students in the last years of Dentistry at a Peruvian university: a cross-sectional study. </w:t>
      </w:r>
      <w:r w:rsidRPr="003446B0">
        <w:rPr>
          <w:rStyle w:val="nfasis"/>
          <w:rFonts w:ascii="Times New Roman" w:hAnsi="Times New Roman" w:cs="Times New Roman"/>
          <w:b/>
          <w:bCs/>
          <w:color w:val="FF0000"/>
          <w:sz w:val="24"/>
          <w:szCs w:val="24"/>
          <w:lang w:val="en-US"/>
        </w:rPr>
        <w:t>(Maximum 20 words)</w:t>
      </w:r>
    </w:p>
    <w:p w14:paraId="0A885510" w14:textId="30F5F35E" w:rsidR="005B21FA" w:rsidRPr="003446B0" w:rsidRDefault="005B21FA" w:rsidP="005B21FA">
      <w:pPr>
        <w:spacing w:line="360" w:lineRule="auto"/>
        <w:jc w:val="both"/>
        <w:rPr>
          <w:rStyle w:val="nfasis"/>
          <w:rFonts w:ascii="Times New Roman" w:hAnsi="Times New Roman" w:cs="Times New Roman"/>
          <w:b/>
          <w:bCs/>
          <w:color w:val="FF0000"/>
          <w:sz w:val="24"/>
          <w:szCs w:val="24"/>
          <w:lang w:val="en-US"/>
        </w:rPr>
      </w:pPr>
    </w:p>
    <w:p w14:paraId="66861C16" w14:textId="1C8776B0" w:rsidR="005B21FA" w:rsidRPr="003446B0" w:rsidRDefault="005B21FA" w:rsidP="005B21FA">
      <w:pPr>
        <w:spacing w:line="360" w:lineRule="auto"/>
        <w:jc w:val="both"/>
        <w:rPr>
          <w:rStyle w:val="nfasis"/>
          <w:rFonts w:ascii="Times New Roman" w:hAnsi="Times New Roman" w:cs="Times New Roman"/>
          <w:b/>
          <w:bCs/>
          <w:i w:val="0"/>
          <w:iCs w:val="0"/>
          <w:sz w:val="24"/>
          <w:szCs w:val="24"/>
          <w:lang w:val="en-US"/>
        </w:rPr>
      </w:pPr>
      <w:r w:rsidRPr="003446B0">
        <w:rPr>
          <w:rStyle w:val="nfasis"/>
          <w:rFonts w:ascii="Times New Roman" w:hAnsi="Times New Roman" w:cs="Times New Roman"/>
          <w:b/>
          <w:bCs/>
          <w:i w:val="0"/>
          <w:iCs w:val="0"/>
          <w:sz w:val="24"/>
          <w:szCs w:val="24"/>
          <w:lang w:val="en-US"/>
        </w:rPr>
        <w:t xml:space="preserve">Authors: </w:t>
      </w:r>
    </w:p>
    <w:p w14:paraId="2A6D3D98" w14:textId="77777777" w:rsidR="005B21FA" w:rsidRPr="003446B0" w:rsidRDefault="005B21FA" w:rsidP="005B21FA">
      <w:pPr>
        <w:pStyle w:val="NormalWeb"/>
        <w:spacing w:line="360" w:lineRule="auto"/>
        <w:rPr>
          <w:lang w:val="en-US"/>
        </w:rPr>
      </w:pPr>
      <w:r w:rsidRPr="003446B0">
        <w:rPr>
          <w:rStyle w:val="Textoennegrita"/>
          <w:lang w:val="en-US"/>
        </w:rPr>
        <w:t>Claudia Nathaly Caballero-Orbegoso¹*</w:t>
      </w:r>
      <w:r w:rsidRPr="003446B0">
        <w:rPr>
          <w:lang w:val="en-US"/>
        </w:rPr>
        <w:br/>
        <w:t xml:space="preserve">ORCID: </w:t>
      </w:r>
      <w:r w:rsidR="00786789">
        <w:fldChar w:fldCharType="begin"/>
      </w:r>
      <w:r w:rsidR="00786789" w:rsidRPr="00113746">
        <w:rPr>
          <w:lang w:val="en-US"/>
        </w:rPr>
        <w:instrText xml:space="preserve"> HYPERLINK "https://orcid.org/0000-0000-0000-0000" </w:instrText>
      </w:r>
      <w:r w:rsidR="00786789">
        <w:fldChar w:fldCharType="separate"/>
      </w:r>
      <w:r w:rsidRPr="003446B0">
        <w:rPr>
          <w:rStyle w:val="Hipervnculo"/>
          <w:lang w:val="en-US"/>
        </w:rPr>
        <w:t>https://orcid.org/0000-0000-0000-0000</w:t>
      </w:r>
      <w:r w:rsidR="00786789">
        <w:rPr>
          <w:rStyle w:val="Hipervnculo"/>
          <w:lang w:val="en-US"/>
        </w:rPr>
        <w:fldChar w:fldCharType="end"/>
      </w:r>
    </w:p>
    <w:p w14:paraId="3BE0C9C2" w14:textId="1569498B" w:rsidR="005B21FA" w:rsidRDefault="005B21FA" w:rsidP="005B21FA">
      <w:pPr>
        <w:pStyle w:val="NormalWeb"/>
        <w:spacing w:line="360" w:lineRule="auto"/>
      </w:pPr>
      <w:proofErr w:type="spellStart"/>
      <w:r w:rsidRPr="005B21FA">
        <w:rPr>
          <w:rStyle w:val="Textoennegrita"/>
        </w:rPr>
        <w:t>Jeiser</w:t>
      </w:r>
      <w:proofErr w:type="spellEnd"/>
      <w:r w:rsidRPr="005B21FA">
        <w:rPr>
          <w:rStyle w:val="Textoennegrita"/>
        </w:rPr>
        <w:t xml:space="preserve"> </w:t>
      </w:r>
      <w:proofErr w:type="spellStart"/>
      <w:r w:rsidRPr="005B21FA">
        <w:rPr>
          <w:rStyle w:val="Textoennegrita"/>
        </w:rPr>
        <w:t>Yubel</w:t>
      </w:r>
      <w:proofErr w:type="spellEnd"/>
      <w:r w:rsidRPr="005B21FA">
        <w:rPr>
          <w:rStyle w:val="Textoennegrita"/>
        </w:rPr>
        <w:t xml:space="preserve"> Zavaleta-Valverde²</w:t>
      </w:r>
      <w:r w:rsidRPr="005B21FA">
        <w:br/>
        <w:t xml:space="preserve">ORCID: </w:t>
      </w:r>
      <w:hyperlink r:id="rId8" w:history="1">
        <w:r w:rsidRPr="005B21FA">
          <w:rPr>
            <w:rStyle w:val="Hipervnculo"/>
          </w:rPr>
          <w:t>https://orcid.org/0000-0000-0000-0000</w:t>
        </w:r>
      </w:hyperlink>
    </w:p>
    <w:p w14:paraId="7A2727D0" w14:textId="77777777" w:rsidR="005B21FA" w:rsidRDefault="005B21FA" w:rsidP="005B21FA">
      <w:pPr>
        <w:pStyle w:val="NormalWeb"/>
        <w:spacing w:line="360" w:lineRule="auto"/>
        <w:rPr>
          <w:b/>
          <w:bCs/>
        </w:rPr>
      </w:pPr>
    </w:p>
    <w:p w14:paraId="7BB4FC70" w14:textId="2FAC257E" w:rsidR="005B21FA" w:rsidRPr="005B21FA" w:rsidRDefault="005B21FA" w:rsidP="005B21FA">
      <w:pPr>
        <w:pStyle w:val="NormalWeb"/>
        <w:spacing w:line="360" w:lineRule="auto"/>
        <w:rPr>
          <w:b/>
          <w:bCs/>
        </w:rPr>
      </w:pPr>
      <w:r w:rsidRPr="005B21FA">
        <w:rPr>
          <w:b/>
          <w:bCs/>
        </w:rPr>
        <w:t xml:space="preserve">Affiliations: </w:t>
      </w:r>
    </w:p>
    <w:p w14:paraId="251FD0F4" w14:textId="5F4B254A" w:rsidR="005B21FA" w:rsidRPr="005B21FA" w:rsidRDefault="005B21FA" w:rsidP="005B21FA">
      <w:pPr>
        <w:pStyle w:val="NormalWeb"/>
        <w:spacing w:line="360" w:lineRule="auto"/>
      </w:pPr>
      <w:r w:rsidRPr="005B21FA">
        <w:rPr>
          <w:vertAlign w:val="superscript"/>
        </w:rPr>
        <w:t xml:space="preserve">1 </w:t>
      </w:r>
      <w:r w:rsidRPr="005B21FA">
        <w:t>Professional School of Dentistry, Universidad Católica Los Ángeles de Chimbote, Trujillo, Peru.</w:t>
      </w:r>
    </w:p>
    <w:p w14:paraId="39A8F3A4" w14:textId="42AC91B8" w:rsidR="005B21FA" w:rsidRPr="005B21FA" w:rsidRDefault="005B21FA" w:rsidP="005B21FA">
      <w:pPr>
        <w:pStyle w:val="NormalWeb"/>
        <w:spacing w:line="360" w:lineRule="auto"/>
      </w:pPr>
      <w:r w:rsidRPr="005B21FA">
        <w:rPr>
          <w:vertAlign w:val="superscript"/>
        </w:rPr>
        <w:t xml:space="preserve">2 </w:t>
      </w:r>
      <w:r w:rsidRPr="005B21FA">
        <w:t xml:space="preserve">Department of Dentistry, Universidade do Oeste Paulista, </w:t>
      </w:r>
      <w:proofErr w:type="gramStart"/>
      <w:r w:rsidRPr="005B21FA">
        <w:t>Presidente</w:t>
      </w:r>
      <w:proofErr w:type="gramEnd"/>
      <w:r w:rsidRPr="005B21FA">
        <w:t xml:space="preserve"> Prudente, São Paulo, </w:t>
      </w:r>
      <w:proofErr w:type="spellStart"/>
      <w:r w:rsidRPr="005B21FA">
        <w:t>Brazil</w:t>
      </w:r>
      <w:proofErr w:type="spellEnd"/>
      <w:r w:rsidRPr="005B21FA">
        <w:t>.</w:t>
      </w:r>
    </w:p>
    <w:p w14:paraId="019C6C3A" w14:textId="68F0A3EA" w:rsidR="005B21FA" w:rsidRDefault="005B21FA" w:rsidP="005B21FA">
      <w:pPr>
        <w:pStyle w:val="NormalWeb"/>
      </w:pPr>
    </w:p>
    <w:p w14:paraId="72CD46B6" w14:textId="481E9F57" w:rsidR="005B21FA" w:rsidRDefault="005B21FA" w:rsidP="005B21FA">
      <w:pPr>
        <w:pStyle w:val="NormalWeb"/>
      </w:pPr>
    </w:p>
    <w:p w14:paraId="2CCDF1C8" w14:textId="21C2AEF8" w:rsidR="005B21FA" w:rsidRDefault="005B21FA" w:rsidP="005B21FA">
      <w:pPr>
        <w:pStyle w:val="NormalWeb"/>
      </w:pPr>
    </w:p>
    <w:p w14:paraId="2776382B" w14:textId="32AB273B" w:rsidR="005B21FA" w:rsidRPr="00113746" w:rsidRDefault="005B21FA" w:rsidP="005B21FA">
      <w:pPr>
        <w:pStyle w:val="NormalWeb"/>
        <w:spacing w:line="360" w:lineRule="auto"/>
      </w:pPr>
      <w:r w:rsidRPr="00113746">
        <w:t xml:space="preserve">* </w:t>
      </w:r>
      <w:r w:rsidRPr="00113746">
        <w:rPr>
          <w:rStyle w:val="Textoennegrita"/>
        </w:rPr>
        <w:t xml:space="preserve">Correspondent author: </w:t>
      </w:r>
      <w:r w:rsidRPr="00113746">
        <w:rPr>
          <w:b/>
          <w:bCs/>
          <w:color w:val="FF0000"/>
        </w:rPr>
        <w:t>[Replace with correspondent author]</w:t>
      </w:r>
    </w:p>
    <w:p w14:paraId="21979E17" w14:textId="41A07EDF" w:rsidR="005B21FA" w:rsidRDefault="005B21FA" w:rsidP="005B21FA">
      <w:pPr>
        <w:pStyle w:val="NormalWeb"/>
        <w:spacing w:line="360" w:lineRule="auto"/>
      </w:pPr>
      <w:r w:rsidRPr="005B21FA">
        <w:t xml:space="preserve">Claudia </w:t>
      </w:r>
      <w:proofErr w:type="spellStart"/>
      <w:r w:rsidRPr="005B21FA">
        <w:t>Nathaly</w:t>
      </w:r>
      <w:proofErr w:type="spellEnd"/>
      <w:r w:rsidRPr="005B21FA">
        <w:t xml:space="preserve"> Caballero-Orbegoso</w:t>
      </w:r>
      <w:r w:rsidRPr="005B21FA">
        <w:br/>
      </w:r>
      <w:r w:rsidRPr="005B21FA">
        <w:rPr>
          <w:rStyle w:val="Textoennegrita"/>
        </w:rPr>
        <w:t xml:space="preserve">E-mail: </w:t>
      </w:r>
      <w:hyperlink r:id="rId9" w:history="1">
        <w:r w:rsidRPr="005B21FA">
          <w:rPr>
            <w:rStyle w:val="Hipervnculo"/>
          </w:rPr>
          <w:t>claudia.caballero@ejemplo.com</w:t>
        </w:r>
      </w:hyperlink>
      <w:r w:rsidRPr="005B21FA">
        <w:br/>
        <w:t xml:space="preserve">Universidad Católica Los Ángeles de Chimbote, Trujillo, </w:t>
      </w:r>
      <w:proofErr w:type="spellStart"/>
      <w:r w:rsidRPr="005B21FA">
        <w:t>Peru</w:t>
      </w:r>
      <w:proofErr w:type="spellEnd"/>
      <w:r w:rsidRPr="005B21FA">
        <w:t>.</w:t>
      </w:r>
    </w:p>
    <w:p w14:paraId="45300275" w14:textId="77777777" w:rsidR="003446B0" w:rsidRPr="005B21FA" w:rsidRDefault="003446B0" w:rsidP="005B21FA">
      <w:pPr>
        <w:pStyle w:val="NormalWeb"/>
        <w:spacing w:line="360" w:lineRule="auto"/>
      </w:pPr>
    </w:p>
    <w:p w14:paraId="66280D7A" w14:textId="474B5FEC" w:rsidR="005B21FA" w:rsidRPr="003446B0" w:rsidRDefault="005B21FA" w:rsidP="005B21FA">
      <w:pPr>
        <w:pStyle w:val="Ttulo2"/>
        <w:jc w:val="center"/>
        <w:rPr>
          <w:szCs w:val="28"/>
          <w:lang w:val="en-US"/>
        </w:rPr>
      </w:pPr>
      <w:r w:rsidRPr="003446B0">
        <w:rPr>
          <w:szCs w:val="28"/>
          <w:lang w:val="en-US"/>
        </w:rPr>
        <w:lastRenderedPageBreak/>
        <w:t>Summary</w:t>
      </w:r>
    </w:p>
    <w:p w14:paraId="2999E966" w14:textId="77777777" w:rsidR="005B21FA" w:rsidRPr="003446B0" w:rsidRDefault="005B21FA" w:rsidP="005B21FA">
      <w:pPr>
        <w:pStyle w:val="NormalWeb"/>
        <w:jc w:val="both"/>
        <w:rPr>
          <w:lang w:val="en-US"/>
        </w:rPr>
      </w:pPr>
      <w:r w:rsidRPr="003446B0">
        <w:rPr>
          <w:lang w:val="en-US"/>
        </w:rPr>
        <w:t>The abstract should clearly and concisely present the main aspects of the study and allow the reader to understand the purpose, methodology, most relevant results, and conclusion without the need to consult the full text.</w:t>
      </w:r>
    </w:p>
    <w:p w14:paraId="109BACFF" w14:textId="77777777" w:rsidR="005B21FA" w:rsidRPr="003446B0" w:rsidRDefault="005B21FA" w:rsidP="005B21FA">
      <w:pPr>
        <w:pStyle w:val="NormalWeb"/>
        <w:jc w:val="both"/>
        <w:rPr>
          <w:lang w:val="en-US"/>
        </w:rPr>
      </w:pPr>
      <w:r w:rsidRPr="003446B0">
        <w:rPr>
          <w:lang w:val="en-US"/>
        </w:rPr>
        <w:t>For original articles, the abstract must be structured and contain the following sections:</w:t>
      </w:r>
    </w:p>
    <w:p w14:paraId="3F487C4B" w14:textId="77777777" w:rsidR="005B21FA" w:rsidRPr="003446B0" w:rsidRDefault="005B21FA" w:rsidP="005B21FA">
      <w:pPr>
        <w:pStyle w:val="NormalWeb"/>
        <w:numPr>
          <w:ilvl w:val="0"/>
          <w:numId w:val="1"/>
        </w:numPr>
        <w:jc w:val="both"/>
        <w:rPr>
          <w:lang w:val="en-US"/>
        </w:rPr>
      </w:pPr>
      <w:r w:rsidRPr="003446B0">
        <w:rPr>
          <w:rStyle w:val="Textoennegrita"/>
          <w:lang w:val="en-US"/>
        </w:rPr>
        <w:t>Introduction:</w:t>
      </w:r>
      <w:r w:rsidRPr="003446B0">
        <w:rPr>
          <w:lang w:val="en-US"/>
        </w:rPr>
        <w:t xml:space="preserve"> briefly presents the problem and its relevance.</w:t>
      </w:r>
    </w:p>
    <w:p w14:paraId="5AD511ED" w14:textId="77777777" w:rsidR="005B21FA" w:rsidRPr="003446B0" w:rsidRDefault="005B21FA" w:rsidP="005B21FA">
      <w:pPr>
        <w:pStyle w:val="NormalWeb"/>
        <w:numPr>
          <w:ilvl w:val="0"/>
          <w:numId w:val="1"/>
        </w:numPr>
        <w:jc w:val="both"/>
        <w:rPr>
          <w:lang w:val="en-US"/>
        </w:rPr>
      </w:pPr>
      <w:r w:rsidRPr="003446B0">
        <w:rPr>
          <w:rStyle w:val="Textoennegrita"/>
          <w:lang w:val="en-US"/>
        </w:rPr>
        <w:t>Objective:</w:t>
      </w:r>
      <w:r w:rsidRPr="003446B0">
        <w:rPr>
          <w:lang w:val="en-US"/>
        </w:rPr>
        <w:t xml:space="preserve"> To indicate precisely the purpose of the study.</w:t>
      </w:r>
    </w:p>
    <w:p w14:paraId="3B1D9248" w14:textId="77777777" w:rsidR="005B21FA" w:rsidRPr="003446B0" w:rsidRDefault="005B21FA" w:rsidP="005B21FA">
      <w:pPr>
        <w:pStyle w:val="NormalWeb"/>
        <w:numPr>
          <w:ilvl w:val="0"/>
          <w:numId w:val="1"/>
        </w:numPr>
        <w:jc w:val="both"/>
        <w:rPr>
          <w:lang w:val="en-US"/>
        </w:rPr>
      </w:pPr>
      <w:r w:rsidRPr="003446B0">
        <w:rPr>
          <w:rStyle w:val="Textoennegrita"/>
          <w:lang w:val="en-US"/>
        </w:rPr>
        <w:t>Methods:</w:t>
      </w:r>
      <w:r w:rsidRPr="003446B0">
        <w:rPr>
          <w:lang w:val="en-US"/>
        </w:rPr>
        <w:t xml:space="preserve"> summarizes the design, the population or sample, the variables, the instruments and the analysis performed.</w:t>
      </w:r>
    </w:p>
    <w:p w14:paraId="78819E2F" w14:textId="77777777" w:rsidR="005B21FA" w:rsidRPr="003446B0" w:rsidRDefault="005B21FA" w:rsidP="005B21FA">
      <w:pPr>
        <w:pStyle w:val="NormalWeb"/>
        <w:numPr>
          <w:ilvl w:val="0"/>
          <w:numId w:val="1"/>
        </w:numPr>
        <w:jc w:val="both"/>
        <w:rPr>
          <w:lang w:val="en-US"/>
        </w:rPr>
      </w:pPr>
      <w:r w:rsidRPr="003446B0">
        <w:rPr>
          <w:rStyle w:val="Textoennegrita"/>
          <w:lang w:val="en-US"/>
        </w:rPr>
        <w:t>Results:</w:t>
      </w:r>
      <w:r w:rsidRPr="003446B0">
        <w:rPr>
          <w:lang w:val="en-US"/>
        </w:rPr>
        <w:t xml:space="preserve"> presents the main findings, including relevant numerical values.</w:t>
      </w:r>
    </w:p>
    <w:p w14:paraId="1F9E5C99" w14:textId="77777777" w:rsidR="005B21FA" w:rsidRPr="003446B0" w:rsidRDefault="005B21FA" w:rsidP="005B21FA">
      <w:pPr>
        <w:pStyle w:val="NormalWeb"/>
        <w:numPr>
          <w:ilvl w:val="0"/>
          <w:numId w:val="1"/>
        </w:numPr>
        <w:jc w:val="both"/>
        <w:rPr>
          <w:lang w:val="en-US"/>
        </w:rPr>
      </w:pPr>
      <w:r w:rsidRPr="003446B0">
        <w:rPr>
          <w:rStyle w:val="Textoennegrita"/>
          <w:lang w:val="en-US"/>
        </w:rPr>
        <w:t>Conclusions:</w:t>
      </w:r>
      <w:r w:rsidRPr="003446B0">
        <w:rPr>
          <w:lang w:val="en-US"/>
        </w:rPr>
        <w:t xml:space="preserve"> it responds directly to the objective and highlights the main implication of the study.</w:t>
      </w:r>
    </w:p>
    <w:p w14:paraId="25EE9EAB" w14:textId="289A6E2C" w:rsidR="005B21FA" w:rsidRPr="003446B0" w:rsidRDefault="005B21FA" w:rsidP="005B21FA">
      <w:pPr>
        <w:pStyle w:val="NormalWeb"/>
        <w:jc w:val="both"/>
        <w:rPr>
          <w:lang w:val="en-US"/>
        </w:rPr>
      </w:pPr>
      <w:r w:rsidRPr="003446B0">
        <w:rPr>
          <w:lang w:val="en-US"/>
        </w:rPr>
        <w:t xml:space="preserve">The abstract must have a maximum length of </w:t>
      </w:r>
      <w:r w:rsidRPr="003446B0">
        <w:rPr>
          <w:rStyle w:val="Textoennegrita"/>
          <w:lang w:val="en-US"/>
        </w:rPr>
        <w:t>250 words</w:t>
      </w:r>
      <w:r w:rsidRPr="003446B0">
        <w:rPr>
          <w:lang w:val="en-US"/>
        </w:rPr>
        <w:t xml:space="preserve">, be written in a single block, without bibliographic citations, tables, figures, footnotes or little-known abbreviations. Results or conclusions that are not developed in the manuscript should not be included. After the abstract, </w:t>
      </w:r>
      <w:r w:rsidRPr="003446B0">
        <w:rPr>
          <w:rStyle w:val="Textoennegrita"/>
          <w:lang w:val="en-US"/>
        </w:rPr>
        <w:t>3 to 6 keywords</w:t>
      </w:r>
      <w:r w:rsidRPr="003446B0">
        <w:rPr>
          <w:lang w:val="en-US"/>
        </w:rPr>
        <w:t xml:space="preserve"> should be included, preferably selected from </w:t>
      </w:r>
      <w:r w:rsidRPr="003446B0">
        <w:rPr>
          <w:rStyle w:val="Textoennegrita"/>
          <w:lang w:val="en-US"/>
        </w:rPr>
        <w:t>Descriptors in Health Sciences (</w:t>
      </w:r>
      <w:proofErr w:type="spellStart"/>
      <w:r w:rsidRPr="003446B0">
        <w:rPr>
          <w:rStyle w:val="Textoennegrita"/>
          <w:lang w:val="en-US"/>
        </w:rPr>
        <w:t>DeCS</w:t>
      </w:r>
      <w:proofErr w:type="spellEnd"/>
      <w:r w:rsidRPr="003446B0">
        <w:rPr>
          <w:rStyle w:val="Textoennegrita"/>
          <w:lang w:val="en-US"/>
        </w:rPr>
        <w:t>)</w:t>
      </w:r>
      <w:r w:rsidRPr="003446B0">
        <w:rPr>
          <w:lang w:val="en-US"/>
        </w:rPr>
        <w:t xml:space="preserve"> or </w:t>
      </w:r>
      <w:r w:rsidRPr="003446B0">
        <w:rPr>
          <w:rStyle w:val="Textoennegrita"/>
          <w:lang w:val="en-US"/>
        </w:rPr>
        <w:t>Medical Subject Headings (</w:t>
      </w:r>
      <w:proofErr w:type="spellStart"/>
      <w:r w:rsidRPr="003446B0">
        <w:rPr>
          <w:rStyle w:val="Textoennegrita"/>
          <w:lang w:val="en-US"/>
        </w:rPr>
        <w:t>MeSH</w:t>
      </w:r>
      <w:proofErr w:type="spellEnd"/>
      <w:r w:rsidRPr="003446B0">
        <w:rPr>
          <w:rStyle w:val="Textoennegrita"/>
          <w:lang w:val="en-US"/>
        </w:rPr>
        <w:t>).</w:t>
      </w:r>
      <w:r w:rsidRPr="003446B0">
        <w:rPr>
          <w:lang w:val="en-US"/>
        </w:rPr>
        <w:t xml:space="preserve"> Keywords should be written separated by semicolons and represent the main concepts of the study.</w:t>
      </w:r>
    </w:p>
    <w:p w14:paraId="02867907" w14:textId="5A8D244D" w:rsidR="005B21FA" w:rsidRPr="003446B0" w:rsidRDefault="005B21FA" w:rsidP="005B21FA">
      <w:pPr>
        <w:pStyle w:val="NormalWeb"/>
        <w:jc w:val="both"/>
        <w:rPr>
          <w:color w:val="FF0000"/>
          <w:lang w:val="en-US"/>
        </w:rPr>
      </w:pPr>
      <w:r w:rsidRPr="003446B0">
        <w:rPr>
          <w:rStyle w:val="Textoennegrita"/>
          <w:lang w:val="en-US"/>
        </w:rPr>
        <w:t xml:space="preserve">ABSTRACT </w:t>
      </w:r>
      <w:r w:rsidRPr="003446B0">
        <w:rPr>
          <w:rStyle w:val="Textoennegrita"/>
          <w:color w:val="FF0000"/>
          <w:lang w:val="en-US"/>
        </w:rPr>
        <w:t>[Sample Summary]</w:t>
      </w:r>
    </w:p>
    <w:p w14:paraId="4F2AD1CD" w14:textId="77777777" w:rsidR="005B21FA" w:rsidRPr="003446B0" w:rsidRDefault="005B21FA" w:rsidP="005B21FA">
      <w:pPr>
        <w:pStyle w:val="NormalWeb"/>
        <w:jc w:val="both"/>
        <w:rPr>
          <w:lang w:val="en-US"/>
        </w:rPr>
      </w:pPr>
      <w:r w:rsidRPr="003446B0">
        <w:rPr>
          <w:rStyle w:val="Textoennegrita"/>
          <w:lang w:val="en-US"/>
        </w:rPr>
        <w:t>Introduction:</w:t>
      </w:r>
      <w:r w:rsidRPr="003446B0">
        <w:rPr>
          <w:lang w:val="en-US"/>
        </w:rPr>
        <w:t xml:space="preserve"> Oral cancer is an important public health problem due to its high morbidity and mortality, frequently related to late diagnosis. Dental students play an important role in its prevention and early detection. </w:t>
      </w:r>
      <w:r w:rsidRPr="003446B0">
        <w:rPr>
          <w:rStyle w:val="Textoennegrita"/>
          <w:lang w:val="en-US"/>
        </w:rPr>
        <w:t>Objective:</w:t>
      </w:r>
      <w:r w:rsidRPr="003446B0">
        <w:rPr>
          <w:lang w:val="en-US"/>
        </w:rPr>
        <w:t xml:space="preserve"> To determine the level of knowledge about oral cancer in students in the last years of Dentistry at a Peruvian university. </w:t>
      </w:r>
      <w:r w:rsidRPr="003446B0">
        <w:rPr>
          <w:rStyle w:val="Textoennegrita"/>
          <w:lang w:val="en-US"/>
        </w:rPr>
        <w:t>Methods:</w:t>
      </w:r>
      <w:r w:rsidRPr="003446B0">
        <w:rPr>
          <w:lang w:val="en-US"/>
        </w:rPr>
        <w:t xml:space="preserve"> A cross-sectional observational study was carried out in 73 students enrolled in the last years of the Dentistry career. Data were collected using a structured online questionnaire that assessed five dimensions: epidemiology, etiopathogenesis, diagnosis, treatment, and prevention. Descriptive statistics were applied. </w:t>
      </w:r>
      <w:r w:rsidRPr="003446B0">
        <w:rPr>
          <w:rStyle w:val="Textoennegrita"/>
          <w:lang w:val="en-US"/>
        </w:rPr>
        <w:t>Results:</w:t>
      </w:r>
      <w:r w:rsidRPr="003446B0">
        <w:rPr>
          <w:lang w:val="en-US"/>
        </w:rPr>
        <w:t xml:space="preserve"> 83.6 % (n = 61) of the participants had a high level of knowledge, while 9.6 % (n = 7) and 6.8 % (n = 5) showed moderate and low levels, respectively. The highest percentages of high knowledge were observed in prevention, treatment and etiopathogenesis. </w:t>
      </w:r>
      <w:r w:rsidRPr="003446B0">
        <w:rPr>
          <w:rStyle w:val="Textoennegrita"/>
          <w:lang w:val="en-US"/>
        </w:rPr>
        <w:t>Conclusions:</w:t>
      </w:r>
      <w:r w:rsidRPr="003446B0">
        <w:rPr>
          <w:lang w:val="en-US"/>
        </w:rPr>
        <w:t xml:space="preserve"> The students predominantly presented a high level of knowledge about oral cancer. However, specific deficiencies in epidemiology and diagnosis were identified, so it is recommended to strengthen these areas through targeted educational strategies.</w:t>
      </w:r>
    </w:p>
    <w:p w14:paraId="1910F37D" w14:textId="73B67BDB" w:rsidR="005B21FA" w:rsidRPr="003446B0" w:rsidRDefault="005B21FA" w:rsidP="005B21FA">
      <w:pPr>
        <w:pStyle w:val="NormalWeb"/>
        <w:jc w:val="both"/>
        <w:rPr>
          <w:lang w:val="en-US"/>
        </w:rPr>
      </w:pPr>
      <w:r w:rsidRPr="003446B0">
        <w:rPr>
          <w:rStyle w:val="Textoennegrita"/>
          <w:lang w:val="en-US"/>
        </w:rPr>
        <w:t>Key words:</w:t>
      </w:r>
      <w:r w:rsidRPr="003446B0">
        <w:rPr>
          <w:lang w:val="en-US"/>
        </w:rPr>
        <w:t xml:space="preserve"> Neoplasms of the Mouth; Dentistry Students; Knowledge; Early diagnosis; Health Education.</w:t>
      </w:r>
    </w:p>
    <w:p w14:paraId="58E0FD9C" w14:textId="584D7563" w:rsidR="005B21FA" w:rsidRDefault="005B21FA" w:rsidP="00A6628B">
      <w:pPr>
        <w:pStyle w:val="NormalWeb"/>
        <w:jc w:val="center"/>
        <w:rPr>
          <w:lang w:val="en-US"/>
        </w:rPr>
      </w:pPr>
    </w:p>
    <w:p w14:paraId="2E9D2C62" w14:textId="77777777" w:rsidR="003446B0" w:rsidRPr="003446B0" w:rsidRDefault="003446B0" w:rsidP="00A6628B">
      <w:pPr>
        <w:pStyle w:val="NormalWeb"/>
        <w:jc w:val="center"/>
        <w:rPr>
          <w:lang w:val="en-US"/>
        </w:rPr>
      </w:pPr>
    </w:p>
    <w:p w14:paraId="3B516A65" w14:textId="77777777" w:rsidR="005B21FA" w:rsidRPr="003446B0" w:rsidRDefault="005B21FA" w:rsidP="00A6628B">
      <w:pPr>
        <w:pStyle w:val="Ttulo1"/>
        <w:jc w:val="center"/>
        <w:rPr>
          <w:sz w:val="32"/>
          <w:szCs w:val="32"/>
          <w:lang w:val="en-US"/>
        </w:rPr>
      </w:pPr>
      <w:r w:rsidRPr="003446B0">
        <w:rPr>
          <w:sz w:val="32"/>
          <w:szCs w:val="32"/>
          <w:lang w:val="en-US"/>
        </w:rPr>
        <w:lastRenderedPageBreak/>
        <w:t>Preparing the body of the manuscript</w:t>
      </w:r>
    </w:p>
    <w:p w14:paraId="3D6B7251" w14:textId="77777777" w:rsidR="005B21FA" w:rsidRPr="003446B0" w:rsidRDefault="005B21FA" w:rsidP="00A6628B">
      <w:pPr>
        <w:pStyle w:val="NormalWeb"/>
        <w:jc w:val="both"/>
        <w:rPr>
          <w:lang w:val="en-US"/>
        </w:rPr>
      </w:pPr>
      <w:r w:rsidRPr="003446B0">
        <w:rPr>
          <w:lang w:val="en-US"/>
        </w:rPr>
        <w:t xml:space="preserve">The following instructions guide authors on preparing the main manuscript document. Original articles should follow the </w:t>
      </w:r>
      <w:proofErr w:type="spellStart"/>
      <w:r w:rsidRPr="003446B0">
        <w:rPr>
          <w:lang w:val="en-US"/>
        </w:rPr>
        <w:t>IMRyD</w:t>
      </w:r>
      <w:proofErr w:type="spellEnd"/>
      <w:r w:rsidRPr="003446B0">
        <w:rPr>
          <w:lang w:val="en-US"/>
        </w:rPr>
        <w:t xml:space="preserve"> structure: Introduction, Methods, Results, and Discussion. The main body should be followed by the Conclusions, the statement of authorship contributions, acknowledgements, funding, conflicts of interest, availability of data and references.</w:t>
      </w:r>
    </w:p>
    <w:p w14:paraId="4447E17A" w14:textId="77777777" w:rsidR="005B21FA" w:rsidRPr="003446B0" w:rsidRDefault="005B21FA" w:rsidP="00A6628B">
      <w:pPr>
        <w:pStyle w:val="NormalWeb"/>
        <w:jc w:val="both"/>
        <w:rPr>
          <w:b/>
          <w:bCs/>
          <w:color w:val="FF0000"/>
          <w:lang w:val="en-US"/>
        </w:rPr>
      </w:pPr>
      <w:r w:rsidRPr="003446B0">
        <w:rPr>
          <w:b/>
          <w:bCs/>
          <w:color w:val="FF0000"/>
          <w:lang w:val="en-US"/>
        </w:rPr>
        <w:t>The examples presented in this manual are for guidance only. Authors should replace them with the actual information from their research.</w:t>
      </w:r>
    </w:p>
    <w:p w14:paraId="14A1E335" w14:textId="77777777" w:rsidR="005B21FA" w:rsidRPr="00A6628B" w:rsidRDefault="00786789" w:rsidP="005B21FA">
      <w:pPr>
        <w:rPr>
          <w:sz w:val="24"/>
          <w:szCs w:val="24"/>
        </w:rPr>
      </w:pPr>
      <w:r>
        <w:rPr>
          <w:sz w:val="24"/>
          <w:szCs w:val="24"/>
        </w:rPr>
        <w:pict w14:anchorId="65C3E431">
          <v:rect id="_x0000_i1025" style="width:0;height:1.5pt" o:hralign="center" o:hrstd="t" o:hr="t" fillcolor="#a0a0a0" stroked="f"/>
        </w:pict>
      </w:r>
    </w:p>
    <w:p w14:paraId="21963296" w14:textId="77777777" w:rsidR="005B21FA" w:rsidRPr="003446B0" w:rsidRDefault="005B21FA" w:rsidP="005B21FA">
      <w:pPr>
        <w:pStyle w:val="Ttulo1"/>
        <w:rPr>
          <w:sz w:val="32"/>
          <w:szCs w:val="32"/>
          <w:lang w:val="en-US"/>
        </w:rPr>
      </w:pPr>
      <w:r w:rsidRPr="003446B0">
        <w:rPr>
          <w:sz w:val="32"/>
          <w:szCs w:val="32"/>
          <w:lang w:val="en-US"/>
        </w:rPr>
        <w:t>Introduction</w:t>
      </w:r>
    </w:p>
    <w:p w14:paraId="1A1F5F2A" w14:textId="77777777" w:rsidR="005B21FA" w:rsidRPr="003446B0" w:rsidRDefault="005B21FA" w:rsidP="00A6628B">
      <w:pPr>
        <w:pStyle w:val="NormalWeb"/>
        <w:jc w:val="both"/>
        <w:rPr>
          <w:lang w:val="en-US"/>
        </w:rPr>
      </w:pPr>
      <w:r w:rsidRPr="003446B0">
        <w:rPr>
          <w:lang w:val="en-US"/>
        </w:rPr>
        <w:t>The Introduction should present the research problem, its scientific or clinical significance, the most relevant background and the knowledge gap that justifies the study. It should be written in a clear and progressive manner, from the general context to the specific problem.</w:t>
      </w:r>
    </w:p>
    <w:p w14:paraId="40928A5A" w14:textId="77777777" w:rsidR="005B21FA" w:rsidRPr="003446B0" w:rsidRDefault="005B21FA" w:rsidP="005B21FA">
      <w:pPr>
        <w:pStyle w:val="NormalWeb"/>
        <w:rPr>
          <w:lang w:val="en-US"/>
        </w:rPr>
      </w:pPr>
      <w:r w:rsidRPr="003446B0">
        <w:rPr>
          <w:lang w:val="en-US"/>
        </w:rPr>
        <w:t>It is recommended to organize it as follows:</w:t>
      </w:r>
    </w:p>
    <w:p w14:paraId="50D26C18" w14:textId="77777777" w:rsidR="005B21FA" w:rsidRPr="003446B0" w:rsidRDefault="005B21FA" w:rsidP="005B21FA">
      <w:pPr>
        <w:pStyle w:val="NormalWeb"/>
        <w:numPr>
          <w:ilvl w:val="0"/>
          <w:numId w:val="2"/>
        </w:numPr>
        <w:rPr>
          <w:lang w:val="en-US"/>
        </w:rPr>
      </w:pPr>
      <w:r w:rsidRPr="003446B0">
        <w:rPr>
          <w:lang w:val="en-US"/>
        </w:rPr>
        <w:t>Presentation and magnitude of the problem.</w:t>
      </w:r>
    </w:p>
    <w:p w14:paraId="3389C6E9" w14:textId="77777777" w:rsidR="005B21FA" w:rsidRPr="003446B0" w:rsidRDefault="005B21FA" w:rsidP="005B21FA">
      <w:pPr>
        <w:pStyle w:val="NormalWeb"/>
        <w:numPr>
          <w:ilvl w:val="0"/>
          <w:numId w:val="2"/>
        </w:numPr>
        <w:rPr>
          <w:lang w:val="en-US"/>
        </w:rPr>
      </w:pPr>
      <w:r w:rsidRPr="003446B0">
        <w:rPr>
          <w:lang w:val="en-US"/>
        </w:rPr>
        <w:t>Synthesis of the relevant scientific background.</w:t>
      </w:r>
    </w:p>
    <w:p w14:paraId="47A0AB97" w14:textId="77777777" w:rsidR="005B21FA" w:rsidRPr="003446B0" w:rsidRDefault="005B21FA" w:rsidP="005B21FA">
      <w:pPr>
        <w:pStyle w:val="NormalWeb"/>
        <w:numPr>
          <w:ilvl w:val="0"/>
          <w:numId w:val="2"/>
        </w:numPr>
        <w:rPr>
          <w:lang w:val="en-US"/>
        </w:rPr>
      </w:pPr>
      <w:r w:rsidRPr="003446B0">
        <w:rPr>
          <w:lang w:val="en-US"/>
        </w:rPr>
        <w:t>Identification of the knowledge gap.</w:t>
      </w:r>
    </w:p>
    <w:p w14:paraId="79E39C9D" w14:textId="77777777" w:rsidR="005B21FA" w:rsidRPr="003446B0" w:rsidRDefault="005B21FA" w:rsidP="005B21FA">
      <w:pPr>
        <w:pStyle w:val="NormalWeb"/>
        <w:numPr>
          <w:ilvl w:val="0"/>
          <w:numId w:val="2"/>
        </w:numPr>
        <w:rPr>
          <w:lang w:val="en-US"/>
        </w:rPr>
      </w:pPr>
      <w:r w:rsidRPr="003446B0">
        <w:rPr>
          <w:lang w:val="en-US"/>
        </w:rPr>
        <w:t>Scientific, clinical or social justification.</w:t>
      </w:r>
    </w:p>
    <w:p w14:paraId="2BFC2E4B" w14:textId="77777777" w:rsidR="005B21FA" w:rsidRPr="00A6628B" w:rsidRDefault="005B21FA" w:rsidP="005B21FA">
      <w:pPr>
        <w:pStyle w:val="NormalWeb"/>
        <w:numPr>
          <w:ilvl w:val="0"/>
          <w:numId w:val="2"/>
        </w:numPr>
      </w:pPr>
      <w:proofErr w:type="spellStart"/>
      <w:r w:rsidRPr="00A6628B">
        <w:t>Objective</w:t>
      </w:r>
      <w:proofErr w:type="spellEnd"/>
      <w:r w:rsidRPr="00A6628B">
        <w:t xml:space="preserve"> </w:t>
      </w:r>
      <w:proofErr w:type="spellStart"/>
      <w:r w:rsidRPr="00A6628B">
        <w:t>of</w:t>
      </w:r>
      <w:proofErr w:type="spellEnd"/>
      <w:r w:rsidRPr="00A6628B">
        <w:t xml:space="preserve"> </w:t>
      </w:r>
      <w:proofErr w:type="spellStart"/>
      <w:r w:rsidRPr="00A6628B">
        <w:t>the</w:t>
      </w:r>
      <w:proofErr w:type="spellEnd"/>
      <w:r w:rsidRPr="00A6628B">
        <w:t xml:space="preserve"> </w:t>
      </w:r>
      <w:proofErr w:type="spellStart"/>
      <w:r w:rsidRPr="00A6628B">
        <w:t>study</w:t>
      </w:r>
      <w:proofErr w:type="spellEnd"/>
      <w:r w:rsidRPr="00A6628B">
        <w:t>.</w:t>
      </w:r>
    </w:p>
    <w:p w14:paraId="0488C572" w14:textId="77777777" w:rsidR="005B21FA" w:rsidRPr="003446B0" w:rsidRDefault="005B21FA" w:rsidP="00A6628B">
      <w:pPr>
        <w:pStyle w:val="NormalWeb"/>
        <w:jc w:val="both"/>
        <w:rPr>
          <w:lang w:val="en-US"/>
        </w:rPr>
      </w:pPr>
      <w:r w:rsidRPr="003446B0">
        <w:rPr>
          <w:lang w:val="en-US"/>
        </w:rPr>
        <w:t>Scientific claims must be supported by up-to-date references. Quotations should be placed in square brackets and numbered according to their first appearance in the text.</w:t>
      </w:r>
    </w:p>
    <w:p w14:paraId="0E0B63DC" w14:textId="77777777" w:rsidR="005B21FA" w:rsidRPr="003446B0" w:rsidRDefault="005B21FA" w:rsidP="005B21FA">
      <w:pPr>
        <w:pStyle w:val="Ttulo2"/>
        <w:rPr>
          <w:sz w:val="24"/>
          <w:szCs w:val="24"/>
          <w:lang w:val="en-US"/>
        </w:rPr>
      </w:pPr>
      <w:r w:rsidRPr="003446B0">
        <w:rPr>
          <w:sz w:val="24"/>
          <w:szCs w:val="24"/>
          <w:lang w:val="en-US"/>
        </w:rPr>
        <w:t>Example</w:t>
      </w:r>
    </w:p>
    <w:p w14:paraId="6602A04C" w14:textId="77777777" w:rsidR="005B21FA" w:rsidRPr="003446B0" w:rsidRDefault="005B21FA" w:rsidP="00A6628B">
      <w:pPr>
        <w:pStyle w:val="NormalWeb"/>
        <w:jc w:val="both"/>
        <w:rPr>
          <w:lang w:val="en-US"/>
        </w:rPr>
      </w:pPr>
      <w:r w:rsidRPr="003446B0">
        <w:rPr>
          <w:lang w:val="en-US"/>
        </w:rPr>
        <w:t>Oral cancer is a major public health problem due to its functional, aesthetic and psychological consequences, as well as the frequency with which it is diagnosed in advanced stages [1,2]. Early identification of potentially malignant lesions can improve the prognosis and favor the timely implementation of preventive and therapeutic measures [3].</w:t>
      </w:r>
    </w:p>
    <w:p w14:paraId="0DCC785A" w14:textId="77777777" w:rsidR="005B21FA" w:rsidRPr="003446B0" w:rsidRDefault="005B21FA" w:rsidP="00A6628B">
      <w:pPr>
        <w:pStyle w:val="NormalWeb"/>
        <w:jc w:val="both"/>
        <w:rPr>
          <w:lang w:val="en-US"/>
        </w:rPr>
      </w:pPr>
      <w:r w:rsidRPr="003446B0">
        <w:rPr>
          <w:lang w:val="en-US"/>
        </w:rPr>
        <w:t>Dental professionals play a fundamental role in the prevention, recognition and early referral of patients with suspicious signs. For this reason, students' training should include adequate knowledge about epidemiology, risk factors, clinical manifestations, diagnosis, treatment, and prevention of oral cancer [4,5].</w:t>
      </w:r>
    </w:p>
    <w:p w14:paraId="7831C805" w14:textId="77777777" w:rsidR="005B21FA" w:rsidRPr="003446B0" w:rsidRDefault="005B21FA" w:rsidP="00A6628B">
      <w:pPr>
        <w:pStyle w:val="NormalWeb"/>
        <w:jc w:val="both"/>
        <w:rPr>
          <w:lang w:val="en-US"/>
        </w:rPr>
      </w:pPr>
      <w:r w:rsidRPr="003446B0">
        <w:rPr>
          <w:lang w:val="en-US"/>
        </w:rPr>
        <w:t xml:space="preserve">Although different studies have evaluated knowledge about oral cancer in dental students, the results show variations between institutions and subject areas. These differences </w:t>
      </w:r>
      <w:r w:rsidRPr="003446B0">
        <w:rPr>
          <w:lang w:val="en-US"/>
        </w:rPr>
        <w:lastRenderedPageBreak/>
        <w:t>suggest that specific deficiencies may persist, especially in the epidemiological and diagnostic components [6,7].</w:t>
      </w:r>
    </w:p>
    <w:p w14:paraId="28D351EB" w14:textId="77777777" w:rsidR="005B21FA" w:rsidRPr="003446B0" w:rsidRDefault="005B21FA" w:rsidP="00A6628B">
      <w:pPr>
        <w:pStyle w:val="NormalWeb"/>
        <w:jc w:val="both"/>
        <w:rPr>
          <w:lang w:val="en-US"/>
        </w:rPr>
      </w:pPr>
      <w:r w:rsidRPr="003446B0">
        <w:rPr>
          <w:lang w:val="en-US"/>
        </w:rPr>
        <w:t>The identification of these gaps would make it possible to guide educational strategies and strengthen the necessary skills for prevention and early detection. Therefore, the objective of this study was to determine the level of knowledge about oral cancer in students in the last years of Dentistry at a Peruvian university.</w:t>
      </w:r>
    </w:p>
    <w:p w14:paraId="5B8E0FED" w14:textId="77777777" w:rsidR="005B21FA" w:rsidRPr="00A6628B" w:rsidRDefault="00786789" w:rsidP="005B21FA">
      <w:pPr>
        <w:rPr>
          <w:sz w:val="24"/>
          <w:szCs w:val="24"/>
        </w:rPr>
      </w:pPr>
      <w:r>
        <w:rPr>
          <w:sz w:val="24"/>
          <w:szCs w:val="24"/>
        </w:rPr>
        <w:pict w14:anchorId="27160844">
          <v:rect id="_x0000_i1026" style="width:0;height:1.5pt" o:hralign="center" o:hrstd="t" o:hr="t" fillcolor="#a0a0a0" stroked="f"/>
        </w:pict>
      </w:r>
    </w:p>
    <w:p w14:paraId="7405D43B" w14:textId="77777777" w:rsidR="005B21FA" w:rsidRPr="003446B0" w:rsidRDefault="005B21FA" w:rsidP="005B21FA">
      <w:pPr>
        <w:pStyle w:val="Ttulo1"/>
        <w:rPr>
          <w:sz w:val="32"/>
          <w:szCs w:val="32"/>
          <w:lang w:val="en-US"/>
        </w:rPr>
      </w:pPr>
      <w:r w:rsidRPr="003446B0">
        <w:rPr>
          <w:sz w:val="32"/>
          <w:szCs w:val="32"/>
          <w:lang w:val="en-US"/>
        </w:rPr>
        <w:t>Methods</w:t>
      </w:r>
    </w:p>
    <w:p w14:paraId="1EABD32C" w14:textId="77777777" w:rsidR="005B21FA" w:rsidRPr="003446B0" w:rsidRDefault="005B21FA" w:rsidP="005B21FA">
      <w:pPr>
        <w:pStyle w:val="NormalWeb"/>
        <w:rPr>
          <w:lang w:val="en-US"/>
        </w:rPr>
      </w:pPr>
      <w:r w:rsidRPr="003446B0">
        <w:rPr>
          <w:lang w:val="en-US"/>
        </w:rPr>
        <w:t>The Methods section should provide sufficient information to understand how the study was conducted and allow for reproduction. It should be written in the past tense and organized by subtitles.</w:t>
      </w:r>
    </w:p>
    <w:p w14:paraId="40D0FCA7" w14:textId="77777777" w:rsidR="005B21FA" w:rsidRPr="003446B0" w:rsidRDefault="005B21FA" w:rsidP="005B21FA">
      <w:pPr>
        <w:pStyle w:val="Ttulo2"/>
        <w:rPr>
          <w:sz w:val="24"/>
          <w:szCs w:val="24"/>
          <w:lang w:val="en-US"/>
        </w:rPr>
      </w:pPr>
      <w:r w:rsidRPr="003446B0">
        <w:rPr>
          <w:sz w:val="24"/>
          <w:szCs w:val="24"/>
          <w:lang w:val="en-US"/>
        </w:rPr>
        <w:t>Study design and context</w:t>
      </w:r>
    </w:p>
    <w:p w14:paraId="2C7958F4" w14:textId="77777777" w:rsidR="005B21FA" w:rsidRPr="003446B0" w:rsidRDefault="005B21FA" w:rsidP="005B21FA">
      <w:pPr>
        <w:pStyle w:val="NormalWeb"/>
        <w:rPr>
          <w:lang w:val="en-US"/>
        </w:rPr>
      </w:pPr>
      <w:r w:rsidRPr="003446B0">
        <w:rPr>
          <w:lang w:val="en-US"/>
        </w:rPr>
        <w:t>It must be specified:</w:t>
      </w:r>
    </w:p>
    <w:p w14:paraId="46564AA7" w14:textId="77777777" w:rsidR="005B21FA" w:rsidRPr="00A6628B" w:rsidRDefault="005B21FA" w:rsidP="005B21FA">
      <w:pPr>
        <w:pStyle w:val="NormalWeb"/>
        <w:numPr>
          <w:ilvl w:val="0"/>
          <w:numId w:val="3"/>
        </w:numPr>
      </w:pPr>
      <w:proofErr w:type="spellStart"/>
      <w:r w:rsidRPr="00A6628B">
        <w:t>Research</w:t>
      </w:r>
      <w:proofErr w:type="spellEnd"/>
      <w:r w:rsidRPr="00A6628B">
        <w:t xml:space="preserve"> </w:t>
      </w:r>
      <w:proofErr w:type="spellStart"/>
      <w:r w:rsidRPr="00A6628B">
        <w:t>design</w:t>
      </w:r>
      <w:proofErr w:type="spellEnd"/>
      <w:r w:rsidRPr="00A6628B">
        <w:t>.</w:t>
      </w:r>
    </w:p>
    <w:p w14:paraId="777AC37A" w14:textId="77777777" w:rsidR="005B21FA" w:rsidRPr="00A6628B" w:rsidRDefault="005B21FA" w:rsidP="005B21FA">
      <w:pPr>
        <w:pStyle w:val="NormalWeb"/>
        <w:numPr>
          <w:ilvl w:val="0"/>
          <w:numId w:val="3"/>
        </w:numPr>
      </w:pPr>
      <w:r w:rsidRPr="00A6628B">
        <w:t>Methodological approach.</w:t>
      </w:r>
    </w:p>
    <w:p w14:paraId="3BAA2538" w14:textId="77777777" w:rsidR="005B21FA" w:rsidRPr="003446B0" w:rsidRDefault="005B21FA" w:rsidP="005B21FA">
      <w:pPr>
        <w:pStyle w:val="NormalWeb"/>
        <w:numPr>
          <w:ilvl w:val="0"/>
          <w:numId w:val="3"/>
        </w:numPr>
        <w:rPr>
          <w:lang w:val="en-US"/>
        </w:rPr>
      </w:pPr>
      <w:r w:rsidRPr="003446B0">
        <w:rPr>
          <w:lang w:val="en-US"/>
        </w:rPr>
        <w:t>Place or area of the study.</w:t>
      </w:r>
    </w:p>
    <w:p w14:paraId="09629F9A" w14:textId="77777777" w:rsidR="005B21FA" w:rsidRPr="00A6628B" w:rsidRDefault="005B21FA" w:rsidP="005B21FA">
      <w:pPr>
        <w:pStyle w:val="NormalWeb"/>
        <w:numPr>
          <w:ilvl w:val="0"/>
          <w:numId w:val="3"/>
        </w:numPr>
      </w:pPr>
      <w:r w:rsidRPr="00A6628B">
        <w:t xml:space="preserve">Data </w:t>
      </w:r>
      <w:proofErr w:type="spellStart"/>
      <w:r w:rsidRPr="00A6628B">
        <w:t>collection</w:t>
      </w:r>
      <w:proofErr w:type="spellEnd"/>
      <w:r w:rsidRPr="00A6628B">
        <w:t xml:space="preserve"> </w:t>
      </w:r>
      <w:proofErr w:type="spellStart"/>
      <w:r w:rsidRPr="00A6628B">
        <w:t>period</w:t>
      </w:r>
      <w:proofErr w:type="spellEnd"/>
      <w:r w:rsidRPr="00A6628B">
        <w:t>.</w:t>
      </w:r>
    </w:p>
    <w:p w14:paraId="27918AA6" w14:textId="77777777" w:rsidR="005B21FA" w:rsidRPr="00A6628B" w:rsidRDefault="005B21FA" w:rsidP="005B21FA">
      <w:pPr>
        <w:pStyle w:val="NormalWeb"/>
        <w:numPr>
          <w:ilvl w:val="0"/>
          <w:numId w:val="3"/>
        </w:numPr>
      </w:pPr>
      <w:r w:rsidRPr="00A6628B">
        <w:t>International reporting guide used.</w:t>
      </w:r>
    </w:p>
    <w:p w14:paraId="6DA5688F" w14:textId="6785A5E0" w:rsidR="00A6628B" w:rsidRPr="00A6628B" w:rsidRDefault="00A6628B" w:rsidP="00A6628B">
      <w:pPr>
        <w:pStyle w:val="NormalWeb"/>
        <w:jc w:val="both"/>
        <w:rPr>
          <w:b/>
          <w:bCs/>
        </w:rPr>
      </w:pPr>
      <w:r w:rsidRPr="00A6628B">
        <w:rPr>
          <w:b/>
          <w:bCs/>
        </w:rPr>
        <w:t>Example</w:t>
      </w:r>
    </w:p>
    <w:p w14:paraId="07B33559" w14:textId="0BB659F3" w:rsidR="005B21FA" w:rsidRPr="003446B0" w:rsidRDefault="005B21FA" w:rsidP="00A6628B">
      <w:pPr>
        <w:pStyle w:val="NormalWeb"/>
        <w:jc w:val="both"/>
        <w:rPr>
          <w:lang w:val="en-US"/>
        </w:rPr>
      </w:pPr>
      <w:r w:rsidRPr="003446B0">
        <w:rPr>
          <w:lang w:val="en-US"/>
        </w:rPr>
        <w:t xml:space="preserve">An observational, descriptive and cross-sectional study was carried out in students in the last years of the Dentistry career at a Peruvian university. Data collection was carried out between </w:t>
      </w:r>
      <w:r w:rsidRPr="003446B0">
        <w:rPr>
          <w:color w:val="FF0000"/>
          <w:lang w:val="en-US"/>
        </w:rPr>
        <w:t xml:space="preserve">[month] </w:t>
      </w:r>
      <w:r w:rsidRPr="003446B0">
        <w:rPr>
          <w:lang w:val="en-US"/>
        </w:rPr>
        <w:t xml:space="preserve">and </w:t>
      </w:r>
      <w:r w:rsidRPr="003446B0">
        <w:rPr>
          <w:color w:val="FF0000"/>
          <w:lang w:val="en-US"/>
        </w:rPr>
        <w:t xml:space="preserve">[month] </w:t>
      </w:r>
      <w:r w:rsidRPr="003446B0">
        <w:rPr>
          <w:lang w:val="en-US"/>
        </w:rPr>
        <w:t xml:space="preserve">of </w:t>
      </w:r>
      <w:r w:rsidRPr="003446B0">
        <w:rPr>
          <w:color w:val="FF0000"/>
          <w:lang w:val="en-US"/>
        </w:rPr>
        <w:t>[year]</w:t>
      </w:r>
      <w:r w:rsidRPr="003446B0">
        <w:rPr>
          <w:lang w:val="en-US"/>
        </w:rPr>
        <w:t>. The study was reported in accordance with the recommendations of the STROBE guideline for observational studies.</w:t>
      </w:r>
    </w:p>
    <w:p w14:paraId="01124052" w14:textId="77777777" w:rsidR="005B21FA" w:rsidRPr="003446B0" w:rsidRDefault="005B21FA" w:rsidP="005B21FA">
      <w:pPr>
        <w:pStyle w:val="NormalWeb"/>
        <w:rPr>
          <w:lang w:val="en-US"/>
        </w:rPr>
      </w:pPr>
      <w:r w:rsidRPr="003446B0">
        <w:rPr>
          <w:lang w:val="en-US"/>
        </w:rPr>
        <w:t>Where applicable, the applicable guidance should be used:</w:t>
      </w:r>
    </w:p>
    <w:p w14:paraId="343A4AFA" w14:textId="77777777" w:rsidR="005B21FA" w:rsidRPr="00A6628B" w:rsidRDefault="005B21FA" w:rsidP="005B21FA">
      <w:pPr>
        <w:pStyle w:val="NormalWeb"/>
        <w:numPr>
          <w:ilvl w:val="0"/>
          <w:numId w:val="4"/>
        </w:numPr>
      </w:pPr>
      <w:proofErr w:type="spellStart"/>
      <w:r w:rsidRPr="00A6628B">
        <w:t>Clinical</w:t>
      </w:r>
      <w:proofErr w:type="spellEnd"/>
      <w:r w:rsidRPr="00A6628B">
        <w:t xml:space="preserve"> </w:t>
      </w:r>
      <w:proofErr w:type="spellStart"/>
      <w:r w:rsidRPr="00A6628B">
        <w:t>trials</w:t>
      </w:r>
      <w:proofErr w:type="spellEnd"/>
      <w:r w:rsidRPr="00A6628B">
        <w:t>: CONSORT.</w:t>
      </w:r>
    </w:p>
    <w:p w14:paraId="3B5B33B6" w14:textId="77777777" w:rsidR="005B21FA" w:rsidRPr="00A6628B" w:rsidRDefault="005B21FA" w:rsidP="005B21FA">
      <w:pPr>
        <w:pStyle w:val="NormalWeb"/>
        <w:numPr>
          <w:ilvl w:val="0"/>
          <w:numId w:val="4"/>
        </w:numPr>
      </w:pPr>
      <w:r w:rsidRPr="00A6628B">
        <w:t>Observational studies: STROBE.</w:t>
      </w:r>
    </w:p>
    <w:p w14:paraId="34DB98C2" w14:textId="77777777" w:rsidR="005B21FA" w:rsidRPr="003446B0" w:rsidRDefault="005B21FA" w:rsidP="005B21FA">
      <w:pPr>
        <w:pStyle w:val="NormalWeb"/>
        <w:numPr>
          <w:ilvl w:val="0"/>
          <w:numId w:val="4"/>
        </w:numPr>
        <w:rPr>
          <w:lang w:val="en-US"/>
        </w:rPr>
      </w:pPr>
      <w:r w:rsidRPr="003446B0">
        <w:rPr>
          <w:lang w:val="en-US"/>
        </w:rPr>
        <w:t>Systematic reviews and meta-analyses: PRISMA.</w:t>
      </w:r>
    </w:p>
    <w:p w14:paraId="67801F25" w14:textId="77777777" w:rsidR="005B21FA" w:rsidRPr="00A6628B" w:rsidRDefault="005B21FA" w:rsidP="005B21FA">
      <w:pPr>
        <w:pStyle w:val="NormalWeb"/>
        <w:numPr>
          <w:ilvl w:val="0"/>
          <w:numId w:val="4"/>
        </w:numPr>
      </w:pPr>
      <w:r w:rsidRPr="00A6628B">
        <w:t xml:space="preserve">Case </w:t>
      </w:r>
      <w:proofErr w:type="spellStart"/>
      <w:r w:rsidRPr="00A6628B">
        <w:t>Reports</w:t>
      </w:r>
      <w:proofErr w:type="spellEnd"/>
      <w:r w:rsidRPr="00A6628B">
        <w:t>: CARE.</w:t>
      </w:r>
    </w:p>
    <w:p w14:paraId="3937B206" w14:textId="77777777" w:rsidR="005B21FA" w:rsidRPr="00A6628B" w:rsidRDefault="005B21FA" w:rsidP="005B21FA">
      <w:pPr>
        <w:pStyle w:val="NormalWeb"/>
        <w:numPr>
          <w:ilvl w:val="0"/>
          <w:numId w:val="4"/>
        </w:numPr>
      </w:pPr>
      <w:r w:rsidRPr="00A6628B">
        <w:t>Diagnostic accuracy studies: STARD.</w:t>
      </w:r>
    </w:p>
    <w:p w14:paraId="28B55304" w14:textId="4A2979B6" w:rsidR="005B21FA" w:rsidRDefault="005B21FA" w:rsidP="005B21FA">
      <w:pPr>
        <w:pStyle w:val="NormalWeb"/>
        <w:numPr>
          <w:ilvl w:val="0"/>
          <w:numId w:val="4"/>
        </w:numPr>
      </w:pPr>
      <w:r w:rsidRPr="00A6628B">
        <w:t>Qualitative research: COREQ.</w:t>
      </w:r>
    </w:p>
    <w:p w14:paraId="4F3E9B31" w14:textId="77777777" w:rsidR="005B21FA" w:rsidRPr="00A6628B" w:rsidRDefault="005B21FA" w:rsidP="005B21FA">
      <w:pPr>
        <w:pStyle w:val="Ttulo2"/>
        <w:rPr>
          <w:sz w:val="24"/>
          <w:szCs w:val="24"/>
        </w:rPr>
      </w:pPr>
      <w:proofErr w:type="spellStart"/>
      <w:r w:rsidRPr="00A6628B">
        <w:rPr>
          <w:sz w:val="24"/>
          <w:szCs w:val="24"/>
        </w:rPr>
        <w:t>Population</w:t>
      </w:r>
      <w:proofErr w:type="spellEnd"/>
      <w:r w:rsidRPr="00A6628B">
        <w:rPr>
          <w:sz w:val="24"/>
          <w:szCs w:val="24"/>
        </w:rPr>
        <w:t xml:space="preserve">, </w:t>
      </w:r>
      <w:proofErr w:type="spellStart"/>
      <w:r w:rsidRPr="00A6628B">
        <w:rPr>
          <w:sz w:val="24"/>
          <w:szCs w:val="24"/>
        </w:rPr>
        <w:t>sample</w:t>
      </w:r>
      <w:proofErr w:type="spellEnd"/>
      <w:r w:rsidRPr="00A6628B">
        <w:rPr>
          <w:sz w:val="24"/>
          <w:szCs w:val="24"/>
        </w:rPr>
        <w:t xml:space="preserve"> and </w:t>
      </w:r>
      <w:proofErr w:type="spellStart"/>
      <w:r w:rsidRPr="00A6628B">
        <w:rPr>
          <w:sz w:val="24"/>
          <w:szCs w:val="24"/>
        </w:rPr>
        <w:t>sampling</w:t>
      </w:r>
      <w:proofErr w:type="spellEnd"/>
    </w:p>
    <w:p w14:paraId="2FD47F5E" w14:textId="77777777" w:rsidR="005B21FA" w:rsidRPr="00A6628B" w:rsidRDefault="005B21FA" w:rsidP="005B21FA">
      <w:pPr>
        <w:pStyle w:val="NormalWeb"/>
      </w:pPr>
      <w:r w:rsidRPr="00A6628B">
        <w:t>It should be described:</w:t>
      </w:r>
    </w:p>
    <w:p w14:paraId="06270774" w14:textId="77777777" w:rsidR="005B21FA" w:rsidRPr="00A6628B" w:rsidRDefault="005B21FA" w:rsidP="005B21FA">
      <w:pPr>
        <w:pStyle w:val="NormalWeb"/>
        <w:numPr>
          <w:ilvl w:val="0"/>
          <w:numId w:val="5"/>
        </w:numPr>
      </w:pPr>
      <w:r w:rsidRPr="00A6628B">
        <w:t>Target population.</w:t>
      </w:r>
    </w:p>
    <w:p w14:paraId="22559980" w14:textId="77777777" w:rsidR="005B21FA" w:rsidRPr="00A6628B" w:rsidRDefault="005B21FA" w:rsidP="005B21FA">
      <w:pPr>
        <w:pStyle w:val="NormalWeb"/>
        <w:numPr>
          <w:ilvl w:val="0"/>
          <w:numId w:val="5"/>
        </w:numPr>
      </w:pPr>
      <w:r w:rsidRPr="00A6628B">
        <w:lastRenderedPageBreak/>
        <w:t>Accessible population.</w:t>
      </w:r>
    </w:p>
    <w:p w14:paraId="48EE8B5B" w14:textId="77777777" w:rsidR="005B21FA" w:rsidRPr="00A6628B" w:rsidRDefault="005B21FA" w:rsidP="005B21FA">
      <w:pPr>
        <w:pStyle w:val="NormalWeb"/>
        <w:numPr>
          <w:ilvl w:val="0"/>
          <w:numId w:val="5"/>
        </w:numPr>
      </w:pPr>
      <w:r w:rsidRPr="00A6628B">
        <w:t>Sample size.</w:t>
      </w:r>
    </w:p>
    <w:p w14:paraId="02650352" w14:textId="77777777" w:rsidR="005B21FA" w:rsidRPr="003446B0" w:rsidRDefault="005B21FA" w:rsidP="005B21FA">
      <w:pPr>
        <w:pStyle w:val="NormalWeb"/>
        <w:numPr>
          <w:ilvl w:val="0"/>
          <w:numId w:val="5"/>
        </w:numPr>
        <w:rPr>
          <w:lang w:val="en-US"/>
        </w:rPr>
      </w:pPr>
      <w:r w:rsidRPr="003446B0">
        <w:rPr>
          <w:lang w:val="en-US"/>
        </w:rPr>
        <w:t>Procedure used to calculate it.</w:t>
      </w:r>
    </w:p>
    <w:p w14:paraId="783D0B6C" w14:textId="77777777" w:rsidR="005B21FA" w:rsidRPr="00A6628B" w:rsidRDefault="005B21FA" w:rsidP="005B21FA">
      <w:pPr>
        <w:pStyle w:val="NormalWeb"/>
        <w:numPr>
          <w:ilvl w:val="0"/>
          <w:numId w:val="5"/>
        </w:numPr>
      </w:pPr>
      <w:proofErr w:type="spellStart"/>
      <w:r w:rsidRPr="00A6628B">
        <w:t>Type</w:t>
      </w:r>
      <w:proofErr w:type="spellEnd"/>
      <w:r w:rsidRPr="00A6628B">
        <w:t xml:space="preserve"> </w:t>
      </w:r>
      <w:proofErr w:type="spellStart"/>
      <w:r w:rsidRPr="00A6628B">
        <w:t>of</w:t>
      </w:r>
      <w:proofErr w:type="spellEnd"/>
      <w:r w:rsidRPr="00A6628B">
        <w:t xml:space="preserve"> </w:t>
      </w:r>
      <w:proofErr w:type="spellStart"/>
      <w:r w:rsidRPr="00A6628B">
        <w:t>sampling</w:t>
      </w:r>
      <w:proofErr w:type="spellEnd"/>
      <w:r w:rsidRPr="00A6628B">
        <w:t>.</w:t>
      </w:r>
    </w:p>
    <w:p w14:paraId="58EC15A3" w14:textId="77777777" w:rsidR="005B21FA" w:rsidRPr="00A6628B" w:rsidRDefault="005B21FA" w:rsidP="005B21FA">
      <w:pPr>
        <w:pStyle w:val="NormalWeb"/>
        <w:numPr>
          <w:ilvl w:val="0"/>
          <w:numId w:val="5"/>
        </w:numPr>
      </w:pPr>
      <w:r w:rsidRPr="00A6628B">
        <w:t>Final number of participants.</w:t>
      </w:r>
    </w:p>
    <w:p w14:paraId="70846E42" w14:textId="77777777" w:rsidR="00A6628B" w:rsidRPr="00A6628B" w:rsidRDefault="00A6628B" w:rsidP="00A6628B">
      <w:pPr>
        <w:pStyle w:val="NormalWeb"/>
        <w:jc w:val="both"/>
        <w:rPr>
          <w:b/>
          <w:bCs/>
        </w:rPr>
      </w:pPr>
      <w:r w:rsidRPr="00A6628B">
        <w:rPr>
          <w:b/>
          <w:bCs/>
        </w:rPr>
        <w:t>Example</w:t>
      </w:r>
    </w:p>
    <w:p w14:paraId="4988212B" w14:textId="77777777" w:rsidR="005B21FA" w:rsidRPr="003446B0" w:rsidRDefault="005B21FA" w:rsidP="00A6628B">
      <w:pPr>
        <w:pStyle w:val="NormalWeb"/>
        <w:jc w:val="both"/>
        <w:rPr>
          <w:lang w:val="en-US"/>
        </w:rPr>
      </w:pPr>
      <w:r w:rsidRPr="003446B0">
        <w:rPr>
          <w:lang w:val="en-US"/>
        </w:rPr>
        <w:t xml:space="preserve">The population was made up of students enrolled in the last years of the Dentistry career during the academic period evaluated. The sample consisted of 73 students who met the selection criteria. Participants were incorporated by sampling </w:t>
      </w:r>
      <w:r w:rsidRPr="003446B0">
        <w:rPr>
          <w:color w:val="FF0000"/>
          <w:lang w:val="en-US"/>
        </w:rPr>
        <w:t>[indicate the type of sampling].</w:t>
      </w:r>
    </w:p>
    <w:p w14:paraId="066D5726" w14:textId="77777777" w:rsidR="005B21FA" w:rsidRPr="003446B0" w:rsidRDefault="005B21FA" w:rsidP="00A6628B">
      <w:pPr>
        <w:pStyle w:val="NormalWeb"/>
        <w:jc w:val="both"/>
        <w:rPr>
          <w:lang w:val="en-US"/>
        </w:rPr>
      </w:pPr>
      <w:r w:rsidRPr="003446B0">
        <w:rPr>
          <w:lang w:val="en-US"/>
        </w:rPr>
        <w:t>Where a sample calculation exists, the confidence level, accuracy, expected ratio, statistical power or any other parameter used shall be reported.</w:t>
      </w:r>
    </w:p>
    <w:p w14:paraId="2BB50F31" w14:textId="77777777" w:rsidR="005B21FA" w:rsidRPr="003446B0" w:rsidRDefault="005B21FA" w:rsidP="005B21FA">
      <w:pPr>
        <w:pStyle w:val="Ttulo2"/>
        <w:rPr>
          <w:sz w:val="24"/>
          <w:szCs w:val="24"/>
          <w:lang w:val="en-US"/>
        </w:rPr>
      </w:pPr>
      <w:r w:rsidRPr="003446B0">
        <w:rPr>
          <w:sz w:val="24"/>
          <w:szCs w:val="24"/>
          <w:lang w:val="en-US"/>
        </w:rPr>
        <w:t>Eligibility Criteria</w:t>
      </w:r>
    </w:p>
    <w:p w14:paraId="5C14A217" w14:textId="77777777" w:rsidR="005B21FA" w:rsidRPr="003446B0" w:rsidRDefault="005B21FA" w:rsidP="005B21FA">
      <w:pPr>
        <w:pStyle w:val="NormalWeb"/>
        <w:rPr>
          <w:lang w:val="en-US"/>
        </w:rPr>
      </w:pPr>
      <w:r w:rsidRPr="003446B0">
        <w:rPr>
          <w:lang w:val="en-US"/>
        </w:rPr>
        <w:t>The inclusion and exclusion criteria should be clearly presented.</w:t>
      </w:r>
    </w:p>
    <w:p w14:paraId="2FE57DD5" w14:textId="77777777" w:rsidR="00A6628B" w:rsidRPr="003446B0" w:rsidRDefault="00A6628B" w:rsidP="00A6628B">
      <w:pPr>
        <w:pStyle w:val="NormalWeb"/>
        <w:jc w:val="both"/>
        <w:rPr>
          <w:b/>
          <w:bCs/>
          <w:lang w:val="en-US"/>
        </w:rPr>
      </w:pPr>
      <w:r w:rsidRPr="003446B0">
        <w:rPr>
          <w:b/>
          <w:bCs/>
          <w:lang w:val="en-US"/>
        </w:rPr>
        <w:t>Example</w:t>
      </w:r>
    </w:p>
    <w:p w14:paraId="4498D55B" w14:textId="77777777" w:rsidR="005B21FA" w:rsidRPr="003446B0" w:rsidRDefault="005B21FA" w:rsidP="005B21FA">
      <w:pPr>
        <w:pStyle w:val="NormalWeb"/>
        <w:rPr>
          <w:lang w:val="en-US"/>
        </w:rPr>
      </w:pPr>
      <w:r w:rsidRPr="003446B0">
        <w:rPr>
          <w:lang w:val="en-US"/>
        </w:rPr>
        <w:t>Students enrolled in the last years of the career, of legal age, who agreed to participate voluntarily and completed the questionnaire were included. Incomplete questionnaires, duplicate records, and participants who withdrew consent were excluded.</w:t>
      </w:r>
    </w:p>
    <w:p w14:paraId="363DEBE9" w14:textId="77777777" w:rsidR="005B21FA" w:rsidRPr="003446B0" w:rsidRDefault="005B21FA" w:rsidP="005B21FA">
      <w:pPr>
        <w:pStyle w:val="Ttulo2"/>
        <w:rPr>
          <w:sz w:val="24"/>
          <w:szCs w:val="24"/>
          <w:lang w:val="en-US"/>
        </w:rPr>
      </w:pPr>
      <w:r w:rsidRPr="003446B0">
        <w:rPr>
          <w:sz w:val="24"/>
          <w:szCs w:val="24"/>
          <w:lang w:val="en-US"/>
        </w:rPr>
        <w:t>Study variables</w:t>
      </w:r>
    </w:p>
    <w:p w14:paraId="00901A0C" w14:textId="77777777" w:rsidR="005B21FA" w:rsidRPr="003446B0" w:rsidRDefault="005B21FA" w:rsidP="005B21FA">
      <w:pPr>
        <w:pStyle w:val="NormalWeb"/>
        <w:rPr>
          <w:lang w:val="en-US"/>
        </w:rPr>
      </w:pPr>
      <w:r w:rsidRPr="003446B0">
        <w:rPr>
          <w:lang w:val="en-US"/>
        </w:rPr>
        <w:t>The main variable and the secondary variables must be defined, indicating their form of measurement and categorization.</w:t>
      </w:r>
    </w:p>
    <w:p w14:paraId="121918B8" w14:textId="77777777" w:rsidR="00A6628B" w:rsidRPr="003446B0" w:rsidRDefault="00A6628B" w:rsidP="00A6628B">
      <w:pPr>
        <w:pStyle w:val="NormalWeb"/>
        <w:jc w:val="both"/>
        <w:rPr>
          <w:b/>
          <w:bCs/>
          <w:lang w:val="en-US"/>
        </w:rPr>
      </w:pPr>
      <w:r w:rsidRPr="003446B0">
        <w:rPr>
          <w:b/>
          <w:bCs/>
          <w:lang w:val="en-US"/>
        </w:rPr>
        <w:t>Example</w:t>
      </w:r>
    </w:p>
    <w:p w14:paraId="500ED703" w14:textId="77777777" w:rsidR="005B21FA" w:rsidRPr="003446B0" w:rsidRDefault="005B21FA" w:rsidP="00A6628B">
      <w:pPr>
        <w:pStyle w:val="NormalWeb"/>
        <w:jc w:val="both"/>
        <w:rPr>
          <w:lang w:val="en-US"/>
        </w:rPr>
      </w:pPr>
      <w:r w:rsidRPr="003446B0">
        <w:rPr>
          <w:lang w:val="en-US"/>
        </w:rPr>
        <w:t>The main variable was the level of knowledge about oral cancer. It was evaluated using five dimensions: epidemiology, etiopathogenesis, diagnosis, treatment and prevention. The total score was classified as high, moderate or low according to the cut-off points established for the instrument.</w:t>
      </w:r>
    </w:p>
    <w:p w14:paraId="645B5EF9" w14:textId="5CC28B97" w:rsidR="005B21FA" w:rsidRPr="003446B0" w:rsidRDefault="005B21FA" w:rsidP="00A6628B">
      <w:pPr>
        <w:pStyle w:val="NormalWeb"/>
        <w:jc w:val="both"/>
        <w:rPr>
          <w:lang w:val="en-US"/>
        </w:rPr>
      </w:pPr>
      <w:r w:rsidRPr="003446B0">
        <w:rPr>
          <w:lang w:val="en-US"/>
        </w:rPr>
        <w:t>Sociodemographic variables included age, sex, academic year, and history of oral cancer-related training.</w:t>
      </w:r>
    </w:p>
    <w:p w14:paraId="2057668D" w14:textId="77777777" w:rsidR="005B21FA" w:rsidRPr="003446B0" w:rsidRDefault="005B21FA" w:rsidP="005B21FA">
      <w:pPr>
        <w:pStyle w:val="Ttulo2"/>
        <w:rPr>
          <w:sz w:val="24"/>
          <w:szCs w:val="24"/>
          <w:lang w:val="en-US"/>
        </w:rPr>
      </w:pPr>
      <w:r w:rsidRPr="003446B0">
        <w:rPr>
          <w:sz w:val="24"/>
          <w:szCs w:val="24"/>
          <w:lang w:val="en-US"/>
        </w:rPr>
        <w:t>Data collection instrument</w:t>
      </w:r>
    </w:p>
    <w:p w14:paraId="5405FEDF" w14:textId="77777777" w:rsidR="005B21FA" w:rsidRPr="003446B0" w:rsidRDefault="005B21FA" w:rsidP="005B21FA">
      <w:pPr>
        <w:pStyle w:val="NormalWeb"/>
        <w:rPr>
          <w:lang w:val="en-US"/>
        </w:rPr>
      </w:pPr>
      <w:r w:rsidRPr="003446B0">
        <w:rPr>
          <w:lang w:val="en-US"/>
        </w:rPr>
        <w:t>You should be informed:</w:t>
      </w:r>
    </w:p>
    <w:p w14:paraId="050F8E14" w14:textId="77777777" w:rsidR="005B21FA" w:rsidRPr="003446B0" w:rsidRDefault="005B21FA" w:rsidP="005B21FA">
      <w:pPr>
        <w:pStyle w:val="NormalWeb"/>
        <w:numPr>
          <w:ilvl w:val="0"/>
          <w:numId w:val="6"/>
        </w:numPr>
        <w:rPr>
          <w:lang w:val="en-US"/>
        </w:rPr>
      </w:pPr>
      <w:r w:rsidRPr="003446B0">
        <w:rPr>
          <w:lang w:val="en-US"/>
        </w:rPr>
        <w:t>Name or description of the instrument.</w:t>
      </w:r>
    </w:p>
    <w:p w14:paraId="40CA394E" w14:textId="77777777" w:rsidR="005B21FA" w:rsidRPr="00A6628B" w:rsidRDefault="005B21FA" w:rsidP="005B21FA">
      <w:pPr>
        <w:pStyle w:val="NormalWeb"/>
        <w:numPr>
          <w:ilvl w:val="0"/>
          <w:numId w:val="6"/>
        </w:numPr>
      </w:pPr>
      <w:proofErr w:type="spellStart"/>
      <w:r w:rsidRPr="00A6628B">
        <w:t>Number</w:t>
      </w:r>
      <w:proofErr w:type="spellEnd"/>
      <w:r w:rsidRPr="00A6628B">
        <w:t xml:space="preserve"> </w:t>
      </w:r>
      <w:proofErr w:type="spellStart"/>
      <w:r w:rsidRPr="00A6628B">
        <w:t>of</w:t>
      </w:r>
      <w:proofErr w:type="spellEnd"/>
      <w:r w:rsidRPr="00A6628B">
        <w:t xml:space="preserve"> </w:t>
      </w:r>
      <w:proofErr w:type="spellStart"/>
      <w:r w:rsidRPr="00A6628B">
        <w:t>questions</w:t>
      </w:r>
      <w:proofErr w:type="spellEnd"/>
      <w:r w:rsidRPr="00A6628B">
        <w:t>.</w:t>
      </w:r>
    </w:p>
    <w:p w14:paraId="29054D57" w14:textId="77777777" w:rsidR="005B21FA" w:rsidRPr="00A6628B" w:rsidRDefault="005B21FA" w:rsidP="005B21FA">
      <w:pPr>
        <w:pStyle w:val="NormalWeb"/>
        <w:numPr>
          <w:ilvl w:val="0"/>
          <w:numId w:val="6"/>
        </w:numPr>
      </w:pPr>
      <w:r w:rsidRPr="00A6628B">
        <w:t>Dimensions evaluated.</w:t>
      </w:r>
    </w:p>
    <w:p w14:paraId="4B74BA94" w14:textId="77777777" w:rsidR="005B21FA" w:rsidRPr="00A6628B" w:rsidRDefault="005B21FA" w:rsidP="005B21FA">
      <w:pPr>
        <w:pStyle w:val="NormalWeb"/>
        <w:numPr>
          <w:ilvl w:val="0"/>
          <w:numId w:val="6"/>
        </w:numPr>
      </w:pPr>
      <w:r w:rsidRPr="00A6628B">
        <w:lastRenderedPageBreak/>
        <w:t>Scoring system.</w:t>
      </w:r>
    </w:p>
    <w:p w14:paraId="58268D8A" w14:textId="77777777" w:rsidR="005B21FA" w:rsidRPr="00A6628B" w:rsidRDefault="005B21FA" w:rsidP="005B21FA">
      <w:pPr>
        <w:pStyle w:val="NormalWeb"/>
        <w:numPr>
          <w:ilvl w:val="0"/>
          <w:numId w:val="6"/>
        </w:numPr>
      </w:pPr>
      <w:r w:rsidRPr="00A6628B">
        <w:t>Evidence of validity.</w:t>
      </w:r>
    </w:p>
    <w:p w14:paraId="5A10D5CD" w14:textId="77777777" w:rsidR="005B21FA" w:rsidRPr="00A6628B" w:rsidRDefault="005B21FA" w:rsidP="005B21FA">
      <w:pPr>
        <w:pStyle w:val="NormalWeb"/>
        <w:numPr>
          <w:ilvl w:val="0"/>
          <w:numId w:val="6"/>
        </w:numPr>
      </w:pPr>
      <w:r w:rsidRPr="00A6628B">
        <w:t>Evidence of reliability.</w:t>
      </w:r>
    </w:p>
    <w:p w14:paraId="52E6FE2D" w14:textId="77777777" w:rsidR="005B21FA" w:rsidRPr="00A6628B" w:rsidRDefault="005B21FA" w:rsidP="005B21FA">
      <w:pPr>
        <w:pStyle w:val="NormalWeb"/>
        <w:numPr>
          <w:ilvl w:val="0"/>
          <w:numId w:val="6"/>
        </w:numPr>
      </w:pPr>
      <w:r w:rsidRPr="00A6628B">
        <w:t>Form of administration.</w:t>
      </w:r>
    </w:p>
    <w:p w14:paraId="67D60822" w14:textId="77777777" w:rsidR="00A6628B" w:rsidRPr="00A6628B" w:rsidRDefault="00A6628B" w:rsidP="00A6628B">
      <w:pPr>
        <w:pStyle w:val="NormalWeb"/>
        <w:jc w:val="both"/>
        <w:rPr>
          <w:b/>
          <w:bCs/>
        </w:rPr>
      </w:pPr>
      <w:r w:rsidRPr="00A6628B">
        <w:rPr>
          <w:b/>
          <w:bCs/>
        </w:rPr>
        <w:t>Example</w:t>
      </w:r>
    </w:p>
    <w:p w14:paraId="7D5DA0D4" w14:textId="77777777" w:rsidR="005B21FA" w:rsidRPr="003446B0" w:rsidRDefault="005B21FA" w:rsidP="00A6628B">
      <w:pPr>
        <w:pStyle w:val="NormalWeb"/>
        <w:jc w:val="both"/>
        <w:rPr>
          <w:lang w:val="en-US"/>
        </w:rPr>
      </w:pPr>
      <w:r w:rsidRPr="003446B0">
        <w:rPr>
          <w:lang w:val="en-US"/>
        </w:rPr>
        <w:t>Data were collected using a structured questionnaire administered online through Google Forms. The instrument evaluated five dimensions of knowledge about oral cancer: epidemiology, etiopathogenesis, diagnosis, treatment, and prevention.</w:t>
      </w:r>
    </w:p>
    <w:p w14:paraId="0BEFE992" w14:textId="77777777" w:rsidR="005B21FA" w:rsidRPr="003446B0" w:rsidRDefault="005B21FA" w:rsidP="00A6628B">
      <w:pPr>
        <w:pStyle w:val="NormalWeb"/>
        <w:jc w:val="both"/>
        <w:rPr>
          <w:lang w:val="en-US"/>
        </w:rPr>
      </w:pPr>
      <w:r w:rsidRPr="003446B0">
        <w:rPr>
          <w:lang w:val="en-US"/>
        </w:rPr>
        <w:t xml:space="preserve">Content validity was assessed by </w:t>
      </w:r>
      <w:r w:rsidRPr="003446B0">
        <w:rPr>
          <w:color w:val="FF0000"/>
          <w:lang w:val="en-US"/>
        </w:rPr>
        <w:t xml:space="preserve">[number] </w:t>
      </w:r>
      <w:r w:rsidRPr="003446B0">
        <w:rPr>
          <w:lang w:val="en-US"/>
        </w:rPr>
        <w:t xml:space="preserve">experts using </w:t>
      </w:r>
      <w:r w:rsidRPr="003446B0">
        <w:rPr>
          <w:color w:val="FF0000"/>
          <w:lang w:val="en-US"/>
        </w:rPr>
        <w:t>[procedure used]</w:t>
      </w:r>
      <w:r w:rsidRPr="003446B0">
        <w:rPr>
          <w:lang w:val="en-US"/>
        </w:rPr>
        <w:t xml:space="preserve">. Reliability was determined </w:t>
      </w:r>
      <w:r w:rsidRPr="003446B0">
        <w:rPr>
          <w:color w:val="FF0000"/>
          <w:lang w:val="en-US"/>
        </w:rPr>
        <w:t>by [Cronbach's alpha, Kuder-Richardson or another coefficient],</w:t>
      </w:r>
      <w:r w:rsidRPr="003446B0">
        <w:rPr>
          <w:lang w:val="en-US"/>
        </w:rPr>
        <w:t xml:space="preserve"> obtaining a value </w:t>
      </w:r>
      <w:r w:rsidRPr="003446B0">
        <w:rPr>
          <w:color w:val="FF0000"/>
          <w:lang w:val="en-US"/>
        </w:rPr>
        <w:t>of [indicate result].</w:t>
      </w:r>
    </w:p>
    <w:p w14:paraId="0DE03685" w14:textId="77777777" w:rsidR="005B21FA" w:rsidRPr="003446B0" w:rsidRDefault="005B21FA" w:rsidP="00A6628B">
      <w:pPr>
        <w:pStyle w:val="NormalWeb"/>
        <w:jc w:val="both"/>
        <w:rPr>
          <w:lang w:val="en-US"/>
        </w:rPr>
      </w:pPr>
      <w:r w:rsidRPr="003446B0">
        <w:rPr>
          <w:lang w:val="en-US"/>
        </w:rPr>
        <w:t>When using a previously validated instrument, the original publication should be cited and any adaptations made should be explained.</w:t>
      </w:r>
    </w:p>
    <w:p w14:paraId="6D9853CC" w14:textId="77777777" w:rsidR="005B21FA" w:rsidRPr="003446B0" w:rsidRDefault="005B21FA" w:rsidP="005B21FA">
      <w:pPr>
        <w:pStyle w:val="Ttulo2"/>
        <w:rPr>
          <w:sz w:val="24"/>
          <w:szCs w:val="24"/>
          <w:lang w:val="en-US"/>
        </w:rPr>
      </w:pPr>
      <w:r w:rsidRPr="003446B0">
        <w:rPr>
          <w:sz w:val="24"/>
          <w:szCs w:val="24"/>
          <w:lang w:val="en-US"/>
        </w:rPr>
        <w:t>Procedure</w:t>
      </w:r>
    </w:p>
    <w:p w14:paraId="07D39DE4" w14:textId="77777777" w:rsidR="005B21FA" w:rsidRPr="003446B0" w:rsidRDefault="005B21FA" w:rsidP="00A6628B">
      <w:pPr>
        <w:pStyle w:val="NormalWeb"/>
        <w:jc w:val="both"/>
        <w:rPr>
          <w:lang w:val="en-US"/>
        </w:rPr>
      </w:pPr>
      <w:r w:rsidRPr="003446B0">
        <w:rPr>
          <w:lang w:val="en-US"/>
        </w:rPr>
        <w:t>How participants were contacted, how the instrument was applied, and what measures were taken to control data quality should be described chronologically.</w:t>
      </w:r>
    </w:p>
    <w:p w14:paraId="47725966" w14:textId="77777777" w:rsidR="00A6628B" w:rsidRPr="003446B0" w:rsidRDefault="00A6628B" w:rsidP="00A6628B">
      <w:pPr>
        <w:pStyle w:val="NormalWeb"/>
        <w:jc w:val="both"/>
        <w:rPr>
          <w:b/>
          <w:bCs/>
          <w:lang w:val="en-US"/>
        </w:rPr>
      </w:pPr>
      <w:r w:rsidRPr="003446B0">
        <w:rPr>
          <w:b/>
          <w:bCs/>
          <w:lang w:val="en-US"/>
        </w:rPr>
        <w:t>Example</w:t>
      </w:r>
    </w:p>
    <w:p w14:paraId="74E89892" w14:textId="77777777" w:rsidR="005B21FA" w:rsidRPr="003446B0" w:rsidRDefault="005B21FA" w:rsidP="00A6628B">
      <w:pPr>
        <w:pStyle w:val="NormalWeb"/>
        <w:jc w:val="both"/>
        <w:rPr>
          <w:lang w:val="en-US"/>
        </w:rPr>
      </w:pPr>
      <w:r w:rsidRPr="003446B0">
        <w:rPr>
          <w:lang w:val="en-US"/>
        </w:rPr>
        <w:t>After obtaining the corresponding institutional authorizations, the students were invited to participate through an electronic link. Before accessing the questionnaire, the information sheet and informed consent were presented. Participation was voluntary and anonymous.</w:t>
      </w:r>
    </w:p>
    <w:p w14:paraId="1A3219D8" w14:textId="77777777" w:rsidR="005B21FA" w:rsidRPr="003446B0" w:rsidRDefault="005B21FA" w:rsidP="00A6628B">
      <w:pPr>
        <w:pStyle w:val="NormalWeb"/>
        <w:jc w:val="both"/>
        <w:rPr>
          <w:lang w:val="en-US"/>
        </w:rPr>
      </w:pPr>
      <w:r w:rsidRPr="003446B0">
        <w:rPr>
          <w:lang w:val="en-US"/>
        </w:rPr>
        <w:t>Records were reviewed to identify incomplete or duplicate questionnaires. The database was cleaned prior to statistical analysis.</w:t>
      </w:r>
    </w:p>
    <w:p w14:paraId="0F16303D" w14:textId="77777777" w:rsidR="005B21FA" w:rsidRPr="003446B0" w:rsidRDefault="005B21FA" w:rsidP="005B21FA">
      <w:pPr>
        <w:pStyle w:val="Ttulo2"/>
        <w:rPr>
          <w:sz w:val="24"/>
          <w:szCs w:val="24"/>
          <w:lang w:val="en-US"/>
        </w:rPr>
      </w:pPr>
      <w:r w:rsidRPr="003446B0">
        <w:rPr>
          <w:sz w:val="24"/>
          <w:szCs w:val="24"/>
          <w:lang w:val="en-US"/>
        </w:rPr>
        <w:t>Statistical analysis</w:t>
      </w:r>
    </w:p>
    <w:p w14:paraId="6145538C" w14:textId="77777777" w:rsidR="005B21FA" w:rsidRPr="003446B0" w:rsidRDefault="005B21FA" w:rsidP="005B21FA">
      <w:pPr>
        <w:pStyle w:val="NormalWeb"/>
        <w:rPr>
          <w:lang w:val="en-US"/>
        </w:rPr>
      </w:pPr>
      <w:r w:rsidRPr="003446B0">
        <w:rPr>
          <w:lang w:val="en-US"/>
        </w:rPr>
        <w:t>It must be specified:</w:t>
      </w:r>
    </w:p>
    <w:p w14:paraId="3BA31553" w14:textId="77777777" w:rsidR="005B21FA" w:rsidRPr="00A6628B" w:rsidRDefault="005B21FA" w:rsidP="005B21FA">
      <w:pPr>
        <w:pStyle w:val="NormalWeb"/>
        <w:numPr>
          <w:ilvl w:val="0"/>
          <w:numId w:val="7"/>
        </w:numPr>
      </w:pPr>
      <w:proofErr w:type="spellStart"/>
      <w:r w:rsidRPr="00A6628B">
        <w:t>Statistical</w:t>
      </w:r>
      <w:proofErr w:type="spellEnd"/>
      <w:r w:rsidRPr="00A6628B">
        <w:t xml:space="preserve"> </w:t>
      </w:r>
      <w:proofErr w:type="spellStart"/>
      <w:r w:rsidRPr="00A6628B">
        <w:t>program</w:t>
      </w:r>
      <w:proofErr w:type="spellEnd"/>
      <w:r w:rsidRPr="00A6628B">
        <w:t xml:space="preserve"> and </w:t>
      </w:r>
      <w:proofErr w:type="spellStart"/>
      <w:r w:rsidRPr="00A6628B">
        <w:t>version</w:t>
      </w:r>
      <w:proofErr w:type="spellEnd"/>
      <w:r w:rsidRPr="00A6628B">
        <w:t>.</w:t>
      </w:r>
    </w:p>
    <w:p w14:paraId="7A75E777" w14:textId="77777777" w:rsidR="005B21FA" w:rsidRPr="00A6628B" w:rsidRDefault="005B21FA" w:rsidP="005B21FA">
      <w:pPr>
        <w:pStyle w:val="NormalWeb"/>
        <w:numPr>
          <w:ilvl w:val="0"/>
          <w:numId w:val="7"/>
        </w:numPr>
      </w:pPr>
      <w:r w:rsidRPr="00A6628B">
        <w:t>Descriptive statistics.</w:t>
      </w:r>
    </w:p>
    <w:p w14:paraId="183DCA07" w14:textId="77777777" w:rsidR="005B21FA" w:rsidRPr="00A6628B" w:rsidRDefault="005B21FA" w:rsidP="005B21FA">
      <w:pPr>
        <w:pStyle w:val="NormalWeb"/>
        <w:numPr>
          <w:ilvl w:val="0"/>
          <w:numId w:val="7"/>
        </w:numPr>
      </w:pPr>
      <w:r w:rsidRPr="00A6628B">
        <w:t>Inferential tests, when applicable.</w:t>
      </w:r>
    </w:p>
    <w:p w14:paraId="157C2385" w14:textId="77777777" w:rsidR="005B21FA" w:rsidRPr="003446B0" w:rsidRDefault="005B21FA" w:rsidP="005B21FA">
      <w:pPr>
        <w:pStyle w:val="NormalWeb"/>
        <w:numPr>
          <w:ilvl w:val="0"/>
          <w:numId w:val="7"/>
        </w:numPr>
        <w:rPr>
          <w:lang w:val="en-US"/>
        </w:rPr>
      </w:pPr>
      <w:r w:rsidRPr="003446B0">
        <w:rPr>
          <w:lang w:val="en-US"/>
        </w:rPr>
        <w:t>Measures of association or effect.</w:t>
      </w:r>
    </w:p>
    <w:p w14:paraId="566B68E7" w14:textId="77777777" w:rsidR="005B21FA" w:rsidRPr="00A6628B" w:rsidRDefault="005B21FA" w:rsidP="005B21FA">
      <w:pPr>
        <w:pStyle w:val="NormalWeb"/>
        <w:numPr>
          <w:ilvl w:val="0"/>
          <w:numId w:val="7"/>
        </w:numPr>
      </w:pPr>
      <w:proofErr w:type="spellStart"/>
      <w:r w:rsidRPr="00A6628B">
        <w:t>Confidence</w:t>
      </w:r>
      <w:proofErr w:type="spellEnd"/>
      <w:r w:rsidRPr="00A6628B">
        <w:t xml:space="preserve"> </w:t>
      </w:r>
      <w:proofErr w:type="spellStart"/>
      <w:r w:rsidRPr="00A6628B">
        <w:t>intervals</w:t>
      </w:r>
      <w:proofErr w:type="spellEnd"/>
      <w:r w:rsidRPr="00A6628B">
        <w:t>.</w:t>
      </w:r>
    </w:p>
    <w:p w14:paraId="71A4399C" w14:textId="77777777" w:rsidR="005B21FA" w:rsidRPr="00A6628B" w:rsidRDefault="005B21FA" w:rsidP="005B21FA">
      <w:pPr>
        <w:pStyle w:val="NormalWeb"/>
        <w:numPr>
          <w:ilvl w:val="0"/>
          <w:numId w:val="7"/>
        </w:numPr>
      </w:pPr>
      <w:r w:rsidRPr="00A6628B">
        <w:t>Level of significance.</w:t>
      </w:r>
    </w:p>
    <w:p w14:paraId="444311C1" w14:textId="77777777" w:rsidR="005B21FA" w:rsidRPr="00A6628B" w:rsidRDefault="005B21FA" w:rsidP="005B21FA">
      <w:pPr>
        <w:pStyle w:val="Ttulo2"/>
        <w:rPr>
          <w:sz w:val="24"/>
          <w:szCs w:val="24"/>
        </w:rPr>
      </w:pPr>
      <w:r w:rsidRPr="00A6628B">
        <w:rPr>
          <w:sz w:val="24"/>
          <w:szCs w:val="24"/>
        </w:rPr>
        <w:t>Descriptive example</w:t>
      </w:r>
    </w:p>
    <w:p w14:paraId="5C0CEB29" w14:textId="77777777" w:rsidR="005B21FA" w:rsidRPr="003446B0" w:rsidRDefault="005B21FA" w:rsidP="005B21FA">
      <w:pPr>
        <w:pStyle w:val="NormalWeb"/>
        <w:rPr>
          <w:lang w:val="en-US"/>
        </w:rPr>
      </w:pPr>
      <w:r w:rsidRPr="003446B0">
        <w:rPr>
          <w:lang w:val="en-US"/>
        </w:rPr>
        <w:lastRenderedPageBreak/>
        <w:t>Data were analyzed with IBM SPSS Statistics, version [indicate version]. Categorical variables were summarized using absolute frequencies and percentages. The results were presented in distribution tables.</w:t>
      </w:r>
    </w:p>
    <w:p w14:paraId="76A659C2" w14:textId="77777777" w:rsidR="005B21FA" w:rsidRPr="003446B0" w:rsidRDefault="005B21FA" w:rsidP="005B21FA">
      <w:pPr>
        <w:pStyle w:val="Ttulo2"/>
        <w:rPr>
          <w:sz w:val="24"/>
          <w:szCs w:val="24"/>
          <w:lang w:val="en-US"/>
        </w:rPr>
      </w:pPr>
      <w:r w:rsidRPr="003446B0">
        <w:rPr>
          <w:sz w:val="24"/>
          <w:szCs w:val="24"/>
          <w:lang w:val="en-US"/>
        </w:rPr>
        <w:t>Example with associated factors</w:t>
      </w:r>
    </w:p>
    <w:p w14:paraId="66CE6DD2" w14:textId="77777777" w:rsidR="005B21FA" w:rsidRPr="003446B0" w:rsidRDefault="005B21FA" w:rsidP="005B21FA">
      <w:pPr>
        <w:pStyle w:val="NormalWeb"/>
        <w:rPr>
          <w:lang w:val="en-US"/>
        </w:rPr>
      </w:pPr>
      <w:r w:rsidRPr="003446B0">
        <w:rPr>
          <w:lang w:val="en-US"/>
        </w:rPr>
        <w:t>Associations between level of knowledge and sociodemographic variables were assessed using the chi-square test or Fisher's exact test, as appropriate. Subsequently, a regression model [binary, ordinal, or multinomial logistic] was applied to estimate adjusted association measures with 95% confidence intervals. A significance level of p &lt; 0.05 was established.</w:t>
      </w:r>
    </w:p>
    <w:p w14:paraId="03D23566" w14:textId="77777777" w:rsidR="005B21FA" w:rsidRPr="003446B0" w:rsidRDefault="005B21FA" w:rsidP="005B21FA">
      <w:pPr>
        <w:pStyle w:val="Ttulo2"/>
        <w:rPr>
          <w:sz w:val="24"/>
          <w:szCs w:val="24"/>
          <w:lang w:val="en-US"/>
        </w:rPr>
      </w:pPr>
      <w:r w:rsidRPr="003446B0">
        <w:rPr>
          <w:sz w:val="24"/>
          <w:szCs w:val="24"/>
          <w:lang w:val="en-US"/>
        </w:rPr>
        <w:t>Ethical considerations</w:t>
      </w:r>
    </w:p>
    <w:p w14:paraId="32574C84" w14:textId="77777777" w:rsidR="005B21FA" w:rsidRPr="003446B0" w:rsidRDefault="005B21FA" w:rsidP="005B21FA">
      <w:pPr>
        <w:pStyle w:val="NormalWeb"/>
        <w:rPr>
          <w:lang w:val="en-US"/>
        </w:rPr>
      </w:pPr>
      <w:r w:rsidRPr="003446B0">
        <w:rPr>
          <w:lang w:val="en-US"/>
        </w:rPr>
        <w:t>It should include:</w:t>
      </w:r>
    </w:p>
    <w:p w14:paraId="24AA57D0" w14:textId="7D24F965" w:rsidR="005B21FA" w:rsidRPr="003446B0" w:rsidRDefault="005B21FA" w:rsidP="005B21FA">
      <w:pPr>
        <w:pStyle w:val="NormalWeb"/>
        <w:numPr>
          <w:ilvl w:val="0"/>
          <w:numId w:val="8"/>
        </w:numPr>
        <w:rPr>
          <w:lang w:val="en-US"/>
        </w:rPr>
      </w:pPr>
      <w:r w:rsidRPr="003446B0">
        <w:rPr>
          <w:lang w:val="en-US"/>
        </w:rPr>
        <w:t>If it was approved by the bioethics committee.</w:t>
      </w:r>
    </w:p>
    <w:p w14:paraId="35F78487" w14:textId="77777777" w:rsidR="005B21FA" w:rsidRPr="00A6628B" w:rsidRDefault="005B21FA" w:rsidP="005B21FA">
      <w:pPr>
        <w:pStyle w:val="NormalWeb"/>
        <w:numPr>
          <w:ilvl w:val="0"/>
          <w:numId w:val="8"/>
        </w:numPr>
      </w:pPr>
      <w:proofErr w:type="spellStart"/>
      <w:r w:rsidRPr="00A6628B">
        <w:t>Declaration</w:t>
      </w:r>
      <w:proofErr w:type="spellEnd"/>
      <w:r w:rsidRPr="00A6628B">
        <w:t xml:space="preserve"> </w:t>
      </w:r>
      <w:proofErr w:type="spellStart"/>
      <w:r w:rsidRPr="00A6628B">
        <w:t>of</w:t>
      </w:r>
      <w:proofErr w:type="spellEnd"/>
      <w:r w:rsidRPr="00A6628B">
        <w:t xml:space="preserve"> Helsinki.</w:t>
      </w:r>
    </w:p>
    <w:p w14:paraId="73A41132" w14:textId="77777777" w:rsidR="005B21FA" w:rsidRPr="00A6628B" w:rsidRDefault="005B21FA" w:rsidP="005B21FA">
      <w:pPr>
        <w:pStyle w:val="NormalWeb"/>
        <w:numPr>
          <w:ilvl w:val="0"/>
          <w:numId w:val="8"/>
        </w:numPr>
      </w:pPr>
      <w:r w:rsidRPr="00A6628B">
        <w:t>Informed consent.</w:t>
      </w:r>
    </w:p>
    <w:p w14:paraId="7834A96A" w14:textId="77777777" w:rsidR="005B21FA" w:rsidRPr="00A6628B" w:rsidRDefault="005B21FA" w:rsidP="005B21FA">
      <w:pPr>
        <w:pStyle w:val="NormalWeb"/>
        <w:numPr>
          <w:ilvl w:val="0"/>
          <w:numId w:val="8"/>
        </w:numPr>
      </w:pPr>
      <w:r w:rsidRPr="00A6628B">
        <w:t>Privacy and confidentiality protection.</w:t>
      </w:r>
    </w:p>
    <w:p w14:paraId="08DC7161" w14:textId="77777777" w:rsidR="00A6628B" w:rsidRPr="00A6628B" w:rsidRDefault="00A6628B" w:rsidP="00A6628B">
      <w:pPr>
        <w:pStyle w:val="NormalWeb"/>
        <w:jc w:val="both"/>
        <w:rPr>
          <w:b/>
          <w:bCs/>
        </w:rPr>
      </w:pPr>
      <w:r w:rsidRPr="00A6628B">
        <w:rPr>
          <w:b/>
          <w:bCs/>
        </w:rPr>
        <w:t>Example</w:t>
      </w:r>
    </w:p>
    <w:p w14:paraId="17B19E78" w14:textId="4975C257" w:rsidR="005B21FA" w:rsidRPr="003446B0" w:rsidRDefault="005B21FA" w:rsidP="00A6628B">
      <w:pPr>
        <w:pStyle w:val="NormalWeb"/>
        <w:jc w:val="both"/>
        <w:rPr>
          <w:lang w:val="en-US"/>
        </w:rPr>
      </w:pPr>
      <w:r w:rsidRPr="003446B0">
        <w:rPr>
          <w:lang w:val="en-US"/>
        </w:rPr>
        <w:t>The study was approved by the Institutional Committee of Research Ethics of the University of Lima. The research was conducted in accordance with the principles of the Declaration of Helsinki. All participants provided informed consent before completing the questionnaire. The information was treated confidentially and used exclusively for scientific purposes.</w:t>
      </w:r>
    </w:p>
    <w:p w14:paraId="72F5BAAF" w14:textId="77777777" w:rsidR="005B21FA" w:rsidRPr="00A6628B" w:rsidRDefault="00786789" w:rsidP="005B21FA">
      <w:pPr>
        <w:rPr>
          <w:sz w:val="32"/>
          <w:szCs w:val="32"/>
        </w:rPr>
      </w:pPr>
      <w:r>
        <w:rPr>
          <w:sz w:val="32"/>
          <w:szCs w:val="32"/>
        </w:rPr>
        <w:pict w14:anchorId="1347D1BA">
          <v:rect id="_x0000_i1027" style="width:0;height:1.5pt" o:hralign="center" o:hrstd="t" o:hr="t" fillcolor="#a0a0a0" stroked="f"/>
        </w:pict>
      </w:r>
    </w:p>
    <w:p w14:paraId="5807B12D" w14:textId="77777777" w:rsidR="005B21FA" w:rsidRPr="003446B0" w:rsidRDefault="005B21FA" w:rsidP="005B21FA">
      <w:pPr>
        <w:pStyle w:val="Ttulo1"/>
        <w:rPr>
          <w:sz w:val="32"/>
          <w:szCs w:val="32"/>
          <w:lang w:val="en-US"/>
        </w:rPr>
      </w:pPr>
      <w:r w:rsidRPr="003446B0">
        <w:rPr>
          <w:sz w:val="32"/>
          <w:szCs w:val="32"/>
          <w:lang w:val="en-US"/>
        </w:rPr>
        <w:t>Results</w:t>
      </w:r>
    </w:p>
    <w:p w14:paraId="3A24F0E0" w14:textId="77777777" w:rsidR="005B21FA" w:rsidRPr="003446B0" w:rsidRDefault="005B21FA" w:rsidP="005B21FA">
      <w:pPr>
        <w:pStyle w:val="NormalWeb"/>
        <w:rPr>
          <w:lang w:val="en-US"/>
        </w:rPr>
      </w:pPr>
      <w:r w:rsidRPr="003446B0">
        <w:rPr>
          <w:lang w:val="en-US"/>
        </w:rPr>
        <w:t>The results should present the findings objectively, without interpreting or comparing them with other studies. The information should follow the same order as the objectives and analyses described in the Methods.</w:t>
      </w:r>
    </w:p>
    <w:p w14:paraId="36399FEF" w14:textId="77777777" w:rsidR="005B21FA" w:rsidRPr="003446B0" w:rsidRDefault="005B21FA" w:rsidP="005B21FA">
      <w:pPr>
        <w:pStyle w:val="NormalWeb"/>
        <w:rPr>
          <w:lang w:val="en-US"/>
        </w:rPr>
      </w:pPr>
      <w:r w:rsidRPr="003446B0">
        <w:rPr>
          <w:lang w:val="en-US"/>
        </w:rPr>
        <w:t>It is recommended to submit:</w:t>
      </w:r>
    </w:p>
    <w:p w14:paraId="5BB97681" w14:textId="77777777" w:rsidR="005B21FA" w:rsidRPr="00A6628B" w:rsidRDefault="005B21FA" w:rsidP="005B21FA">
      <w:pPr>
        <w:pStyle w:val="NormalWeb"/>
        <w:numPr>
          <w:ilvl w:val="0"/>
          <w:numId w:val="9"/>
        </w:numPr>
      </w:pPr>
      <w:proofErr w:type="spellStart"/>
      <w:r w:rsidRPr="00A6628B">
        <w:t>Number</w:t>
      </w:r>
      <w:proofErr w:type="spellEnd"/>
      <w:r w:rsidRPr="00A6628B">
        <w:t xml:space="preserve"> </w:t>
      </w:r>
      <w:proofErr w:type="spellStart"/>
      <w:r w:rsidRPr="00A6628B">
        <w:t>of</w:t>
      </w:r>
      <w:proofErr w:type="spellEnd"/>
      <w:r w:rsidRPr="00A6628B">
        <w:t xml:space="preserve"> </w:t>
      </w:r>
      <w:proofErr w:type="spellStart"/>
      <w:r w:rsidRPr="00A6628B">
        <w:t>participants</w:t>
      </w:r>
      <w:proofErr w:type="spellEnd"/>
      <w:r w:rsidRPr="00A6628B">
        <w:t xml:space="preserve"> </w:t>
      </w:r>
      <w:proofErr w:type="spellStart"/>
      <w:r w:rsidRPr="00A6628B">
        <w:t>analyzed</w:t>
      </w:r>
      <w:proofErr w:type="spellEnd"/>
      <w:r w:rsidRPr="00A6628B">
        <w:t>.</w:t>
      </w:r>
    </w:p>
    <w:p w14:paraId="7504152B" w14:textId="77777777" w:rsidR="005B21FA" w:rsidRPr="003446B0" w:rsidRDefault="005B21FA" w:rsidP="005B21FA">
      <w:pPr>
        <w:pStyle w:val="NormalWeb"/>
        <w:numPr>
          <w:ilvl w:val="0"/>
          <w:numId w:val="9"/>
        </w:numPr>
        <w:rPr>
          <w:lang w:val="en-US"/>
        </w:rPr>
      </w:pPr>
      <w:r w:rsidRPr="003446B0">
        <w:rPr>
          <w:lang w:val="en-US"/>
        </w:rPr>
        <w:t>General characteristics of the sample.</w:t>
      </w:r>
    </w:p>
    <w:p w14:paraId="38ACF873" w14:textId="77777777" w:rsidR="005B21FA" w:rsidRPr="00A6628B" w:rsidRDefault="005B21FA" w:rsidP="005B21FA">
      <w:pPr>
        <w:pStyle w:val="NormalWeb"/>
        <w:numPr>
          <w:ilvl w:val="0"/>
          <w:numId w:val="9"/>
        </w:numPr>
      </w:pPr>
      <w:proofErr w:type="spellStart"/>
      <w:r w:rsidRPr="00A6628B">
        <w:t>Main</w:t>
      </w:r>
      <w:proofErr w:type="spellEnd"/>
      <w:r w:rsidRPr="00A6628B">
        <w:t xml:space="preserve"> </w:t>
      </w:r>
      <w:proofErr w:type="spellStart"/>
      <w:r w:rsidRPr="00A6628B">
        <w:t>result</w:t>
      </w:r>
      <w:proofErr w:type="spellEnd"/>
      <w:r w:rsidRPr="00A6628B">
        <w:t>.</w:t>
      </w:r>
    </w:p>
    <w:p w14:paraId="5EC427EC" w14:textId="77777777" w:rsidR="005B21FA" w:rsidRPr="003446B0" w:rsidRDefault="005B21FA" w:rsidP="005B21FA">
      <w:pPr>
        <w:pStyle w:val="NormalWeb"/>
        <w:numPr>
          <w:ilvl w:val="0"/>
          <w:numId w:val="9"/>
        </w:numPr>
        <w:rPr>
          <w:lang w:val="en-US"/>
        </w:rPr>
      </w:pPr>
      <w:r w:rsidRPr="003446B0">
        <w:rPr>
          <w:lang w:val="en-US"/>
        </w:rPr>
        <w:t>Results by dimensions or variables.</w:t>
      </w:r>
    </w:p>
    <w:p w14:paraId="263C61E7" w14:textId="77777777" w:rsidR="005B21FA" w:rsidRPr="00A6628B" w:rsidRDefault="005B21FA" w:rsidP="005B21FA">
      <w:pPr>
        <w:pStyle w:val="NormalWeb"/>
        <w:numPr>
          <w:ilvl w:val="0"/>
          <w:numId w:val="9"/>
        </w:numPr>
      </w:pPr>
      <w:proofErr w:type="spellStart"/>
      <w:r w:rsidRPr="00A6628B">
        <w:t>Association</w:t>
      </w:r>
      <w:proofErr w:type="spellEnd"/>
      <w:r w:rsidRPr="00A6628B">
        <w:t xml:space="preserve"> </w:t>
      </w:r>
      <w:proofErr w:type="spellStart"/>
      <w:r w:rsidRPr="00A6628B">
        <w:t>analysis</w:t>
      </w:r>
      <w:proofErr w:type="spellEnd"/>
      <w:r w:rsidRPr="00A6628B">
        <w:t xml:space="preserve">, </w:t>
      </w:r>
      <w:proofErr w:type="spellStart"/>
      <w:r w:rsidRPr="00A6628B">
        <w:t>where</w:t>
      </w:r>
      <w:proofErr w:type="spellEnd"/>
      <w:r w:rsidRPr="00A6628B">
        <w:t xml:space="preserve"> </w:t>
      </w:r>
      <w:proofErr w:type="spellStart"/>
      <w:r w:rsidRPr="00A6628B">
        <w:t>applicable</w:t>
      </w:r>
      <w:proofErr w:type="spellEnd"/>
      <w:r w:rsidRPr="00A6628B">
        <w:t>.</w:t>
      </w:r>
    </w:p>
    <w:p w14:paraId="7584943C" w14:textId="77777777" w:rsidR="005B21FA" w:rsidRPr="003446B0" w:rsidRDefault="005B21FA" w:rsidP="005B21FA">
      <w:pPr>
        <w:pStyle w:val="NormalWeb"/>
        <w:rPr>
          <w:lang w:val="en-US"/>
        </w:rPr>
      </w:pPr>
      <w:r w:rsidRPr="003446B0">
        <w:rPr>
          <w:lang w:val="en-US"/>
        </w:rPr>
        <w:t>Not all the information contained in the tables should be repeated in its entirety in the text.</w:t>
      </w:r>
    </w:p>
    <w:p w14:paraId="7A37C046" w14:textId="77777777" w:rsidR="005B21FA" w:rsidRPr="003446B0" w:rsidRDefault="005B21FA" w:rsidP="00A6628B">
      <w:pPr>
        <w:rPr>
          <w:rFonts w:ascii="Times New Roman" w:hAnsi="Times New Roman" w:cs="Times New Roman"/>
          <w:b/>
          <w:bCs/>
          <w:sz w:val="24"/>
          <w:szCs w:val="24"/>
          <w:lang w:val="en-US"/>
        </w:rPr>
      </w:pPr>
      <w:r w:rsidRPr="003446B0">
        <w:rPr>
          <w:rFonts w:ascii="Times New Roman" w:hAnsi="Times New Roman" w:cs="Times New Roman"/>
          <w:b/>
          <w:bCs/>
          <w:sz w:val="24"/>
          <w:szCs w:val="24"/>
          <w:lang w:val="en-US"/>
        </w:rPr>
        <w:lastRenderedPageBreak/>
        <w:t>Example</w:t>
      </w:r>
    </w:p>
    <w:p w14:paraId="47D82EA5" w14:textId="50B61D72" w:rsidR="005B21FA" w:rsidRPr="003446B0" w:rsidRDefault="005B21FA" w:rsidP="00A6628B">
      <w:pPr>
        <w:pStyle w:val="NormalWeb"/>
        <w:jc w:val="both"/>
        <w:rPr>
          <w:lang w:val="en-US"/>
        </w:rPr>
      </w:pPr>
      <w:r w:rsidRPr="003446B0">
        <w:rPr>
          <w:lang w:val="en-US"/>
        </w:rPr>
        <w:t>73 students from the last years of the Dentistry career participated. Of the total, 83.6% (n = 61) had a high level of knowledge about oral cancer, while 9.6% (n = 7) showed a moderate level and 6.8% (n = 5) a low level (Table 1).</w:t>
      </w:r>
    </w:p>
    <w:p w14:paraId="4B825B77" w14:textId="342EE9AC" w:rsidR="005B21FA" w:rsidRPr="003446B0" w:rsidRDefault="005B21FA" w:rsidP="00A6628B">
      <w:pPr>
        <w:pStyle w:val="NormalWeb"/>
        <w:jc w:val="both"/>
        <w:rPr>
          <w:lang w:val="en-US"/>
        </w:rPr>
      </w:pPr>
      <w:r w:rsidRPr="003446B0">
        <w:rPr>
          <w:lang w:val="en-US"/>
        </w:rPr>
        <w:t>In the analysis by dimensions, the highest percentages of high knowledge were observed in prevention (79.4%), treatment (76.7%) and etiopathogenesis (75.3%). In contrast, the percentages were lower in diagnosis (50.7%) and epidemiology (47.9%) (Table 2).</w:t>
      </w:r>
    </w:p>
    <w:p w14:paraId="62FBB0CE" w14:textId="77777777" w:rsidR="005B21FA" w:rsidRPr="003446B0" w:rsidRDefault="005B21FA" w:rsidP="00A6628B">
      <w:pPr>
        <w:rPr>
          <w:rFonts w:ascii="Times New Roman" w:hAnsi="Times New Roman" w:cs="Times New Roman"/>
          <w:b/>
          <w:bCs/>
          <w:sz w:val="24"/>
          <w:szCs w:val="24"/>
          <w:lang w:val="en-US"/>
        </w:rPr>
      </w:pPr>
      <w:r w:rsidRPr="003446B0">
        <w:rPr>
          <w:rFonts w:ascii="Times New Roman" w:hAnsi="Times New Roman" w:cs="Times New Roman"/>
          <w:b/>
          <w:bCs/>
          <w:sz w:val="24"/>
          <w:szCs w:val="24"/>
          <w:lang w:val="en-US"/>
        </w:rPr>
        <w:t>Table Example</w:t>
      </w:r>
    </w:p>
    <w:p w14:paraId="6CBAC119" w14:textId="77777777" w:rsidR="005B21FA" w:rsidRPr="003446B0" w:rsidRDefault="005B21FA" w:rsidP="005B21FA">
      <w:pPr>
        <w:pStyle w:val="NormalWeb"/>
        <w:rPr>
          <w:lang w:val="en-US"/>
        </w:rPr>
      </w:pPr>
      <w:r w:rsidRPr="003446B0">
        <w:rPr>
          <w:rStyle w:val="Textoennegrita"/>
          <w:lang w:val="en-US"/>
        </w:rPr>
        <w:t>Table 1. Level of knowledge about oral cancer in students in the last years of Dentistry</w:t>
      </w:r>
    </w:p>
    <w:tbl>
      <w:tblPr>
        <w:tblStyle w:val="Tablaconcuadrcula"/>
        <w:tblW w:w="83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7"/>
        <w:gridCol w:w="1124"/>
        <w:gridCol w:w="1863"/>
      </w:tblGrid>
      <w:tr w:rsidR="00A6628B" w:rsidRPr="00A6628B" w14:paraId="1387E13B" w14:textId="77777777" w:rsidTr="00A6628B">
        <w:trPr>
          <w:trHeight w:val="282"/>
        </w:trPr>
        <w:tc>
          <w:tcPr>
            <w:tcW w:w="0" w:type="auto"/>
            <w:tcBorders>
              <w:top w:val="single" w:sz="4" w:space="0" w:color="auto"/>
              <w:bottom w:val="single" w:sz="4" w:space="0" w:color="auto"/>
            </w:tcBorders>
            <w:vAlign w:val="center"/>
            <w:hideMark/>
          </w:tcPr>
          <w:p w14:paraId="538EDC5C" w14:textId="77777777" w:rsidR="005B21FA" w:rsidRPr="00A6628B" w:rsidRDefault="005B21FA" w:rsidP="00A6628B">
            <w:pPr>
              <w:jc w:val="center"/>
              <w:rPr>
                <w:rFonts w:ascii="Times New Roman" w:hAnsi="Times New Roman" w:cs="Times New Roman"/>
                <w:b/>
                <w:bCs/>
                <w:sz w:val="24"/>
                <w:szCs w:val="24"/>
              </w:rPr>
            </w:pPr>
            <w:proofErr w:type="spellStart"/>
            <w:r w:rsidRPr="00A6628B">
              <w:rPr>
                <w:rFonts w:ascii="Times New Roman" w:hAnsi="Times New Roman" w:cs="Times New Roman"/>
                <w:b/>
                <w:bCs/>
                <w:sz w:val="24"/>
                <w:szCs w:val="24"/>
              </w:rPr>
              <w:t>Level</w:t>
            </w:r>
            <w:proofErr w:type="spellEnd"/>
            <w:r w:rsidRPr="00A6628B">
              <w:rPr>
                <w:rFonts w:ascii="Times New Roman" w:hAnsi="Times New Roman" w:cs="Times New Roman"/>
                <w:b/>
                <w:bCs/>
                <w:sz w:val="24"/>
                <w:szCs w:val="24"/>
              </w:rPr>
              <w:t xml:space="preserve"> </w:t>
            </w:r>
            <w:proofErr w:type="spellStart"/>
            <w:r w:rsidRPr="00A6628B">
              <w:rPr>
                <w:rFonts w:ascii="Times New Roman" w:hAnsi="Times New Roman" w:cs="Times New Roman"/>
                <w:b/>
                <w:bCs/>
                <w:sz w:val="24"/>
                <w:szCs w:val="24"/>
              </w:rPr>
              <w:t>of</w:t>
            </w:r>
            <w:proofErr w:type="spellEnd"/>
            <w:r w:rsidRPr="00A6628B">
              <w:rPr>
                <w:rFonts w:ascii="Times New Roman" w:hAnsi="Times New Roman" w:cs="Times New Roman"/>
                <w:b/>
                <w:bCs/>
                <w:sz w:val="24"/>
                <w:szCs w:val="24"/>
              </w:rPr>
              <w:t xml:space="preserve"> </w:t>
            </w:r>
            <w:proofErr w:type="spellStart"/>
            <w:r w:rsidRPr="00A6628B">
              <w:rPr>
                <w:rFonts w:ascii="Times New Roman" w:hAnsi="Times New Roman" w:cs="Times New Roman"/>
                <w:b/>
                <w:bCs/>
                <w:sz w:val="24"/>
                <w:szCs w:val="24"/>
              </w:rPr>
              <w:t>knowledge</w:t>
            </w:r>
            <w:proofErr w:type="spellEnd"/>
          </w:p>
        </w:tc>
        <w:tc>
          <w:tcPr>
            <w:tcW w:w="0" w:type="auto"/>
            <w:tcBorders>
              <w:top w:val="single" w:sz="4" w:space="0" w:color="auto"/>
              <w:bottom w:val="single" w:sz="4" w:space="0" w:color="auto"/>
            </w:tcBorders>
            <w:vAlign w:val="center"/>
            <w:hideMark/>
          </w:tcPr>
          <w:p w14:paraId="2AA88E10" w14:textId="77777777" w:rsidR="005B21FA" w:rsidRPr="00A6628B" w:rsidRDefault="005B21FA" w:rsidP="00A6628B">
            <w:pPr>
              <w:jc w:val="center"/>
              <w:rPr>
                <w:rFonts w:ascii="Times New Roman" w:hAnsi="Times New Roman" w:cs="Times New Roman"/>
                <w:b/>
                <w:bCs/>
                <w:sz w:val="24"/>
                <w:szCs w:val="24"/>
              </w:rPr>
            </w:pPr>
            <w:r w:rsidRPr="00A6628B">
              <w:rPr>
                <w:rFonts w:ascii="Times New Roman" w:hAnsi="Times New Roman" w:cs="Times New Roman"/>
                <w:b/>
                <w:bCs/>
                <w:sz w:val="24"/>
                <w:szCs w:val="24"/>
              </w:rPr>
              <w:t>n</w:t>
            </w:r>
          </w:p>
        </w:tc>
        <w:tc>
          <w:tcPr>
            <w:tcW w:w="0" w:type="auto"/>
            <w:tcBorders>
              <w:top w:val="single" w:sz="4" w:space="0" w:color="auto"/>
              <w:bottom w:val="single" w:sz="4" w:space="0" w:color="auto"/>
            </w:tcBorders>
            <w:vAlign w:val="center"/>
            <w:hideMark/>
          </w:tcPr>
          <w:p w14:paraId="1F5ED115" w14:textId="77777777" w:rsidR="005B21FA" w:rsidRPr="00A6628B" w:rsidRDefault="005B21FA" w:rsidP="00A6628B">
            <w:pPr>
              <w:jc w:val="center"/>
              <w:rPr>
                <w:rFonts w:ascii="Times New Roman" w:hAnsi="Times New Roman" w:cs="Times New Roman"/>
                <w:b/>
                <w:bCs/>
                <w:sz w:val="24"/>
                <w:szCs w:val="24"/>
              </w:rPr>
            </w:pPr>
            <w:r w:rsidRPr="00A6628B">
              <w:rPr>
                <w:rFonts w:ascii="Times New Roman" w:hAnsi="Times New Roman" w:cs="Times New Roman"/>
                <w:b/>
                <w:bCs/>
                <w:sz w:val="24"/>
                <w:szCs w:val="24"/>
              </w:rPr>
              <w:t>%</w:t>
            </w:r>
          </w:p>
        </w:tc>
      </w:tr>
      <w:tr w:rsidR="005B21FA" w:rsidRPr="00A6628B" w14:paraId="6B327351" w14:textId="77777777" w:rsidTr="00A6628B">
        <w:trPr>
          <w:trHeight w:val="292"/>
        </w:trPr>
        <w:tc>
          <w:tcPr>
            <w:tcW w:w="0" w:type="auto"/>
            <w:tcBorders>
              <w:top w:val="single" w:sz="4" w:space="0" w:color="auto"/>
            </w:tcBorders>
            <w:vAlign w:val="center"/>
            <w:hideMark/>
          </w:tcPr>
          <w:p w14:paraId="5ED85CAA"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High</w:t>
            </w:r>
          </w:p>
        </w:tc>
        <w:tc>
          <w:tcPr>
            <w:tcW w:w="0" w:type="auto"/>
            <w:tcBorders>
              <w:top w:val="single" w:sz="4" w:space="0" w:color="auto"/>
            </w:tcBorders>
            <w:vAlign w:val="center"/>
            <w:hideMark/>
          </w:tcPr>
          <w:p w14:paraId="2D67C37F"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61</w:t>
            </w:r>
          </w:p>
        </w:tc>
        <w:tc>
          <w:tcPr>
            <w:tcW w:w="0" w:type="auto"/>
            <w:tcBorders>
              <w:top w:val="single" w:sz="4" w:space="0" w:color="auto"/>
            </w:tcBorders>
            <w:vAlign w:val="center"/>
            <w:hideMark/>
          </w:tcPr>
          <w:p w14:paraId="00C39B88"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83,6</w:t>
            </w:r>
          </w:p>
        </w:tc>
      </w:tr>
      <w:tr w:rsidR="005B21FA" w:rsidRPr="00A6628B" w14:paraId="33B0C962" w14:textId="77777777" w:rsidTr="00A6628B">
        <w:trPr>
          <w:trHeight w:val="282"/>
        </w:trPr>
        <w:tc>
          <w:tcPr>
            <w:tcW w:w="0" w:type="auto"/>
            <w:vAlign w:val="center"/>
            <w:hideMark/>
          </w:tcPr>
          <w:p w14:paraId="097ECC23"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Moderate</w:t>
            </w:r>
          </w:p>
        </w:tc>
        <w:tc>
          <w:tcPr>
            <w:tcW w:w="0" w:type="auto"/>
            <w:vAlign w:val="center"/>
            <w:hideMark/>
          </w:tcPr>
          <w:p w14:paraId="606A1455"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7</w:t>
            </w:r>
          </w:p>
        </w:tc>
        <w:tc>
          <w:tcPr>
            <w:tcW w:w="0" w:type="auto"/>
            <w:vAlign w:val="center"/>
            <w:hideMark/>
          </w:tcPr>
          <w:p w14:paraId="609AF4DE"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9,6</w:t>
            </w:r>
          </w:p>
        </w:tc>
      </w:tr>
      <w:tr w:rsidR="005B21FA" w:rsidRPr="00A6628B" w14:paraId="19D0C7B3" w14:textId="77777777" w:rsidTr="00A6628B">
        <w:trPr>
          <w:trHeight w:val="282"/>
        </w:trPr>
        <w:tc>
          <w:tcPr>
            <w:tcW w:w="0" w:type="auto"/>
            <w:vAlign w:val="center"/>
            <w:hideMark/>
          </w:tcPr>
          <w:p w14:paraId="202A7B30"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Low</w:t>
            </w:r>
          </w:p>
        </w:tc>
        <w:tc>
          <w:tcPr>
            <w:tcW w:w="0" w:type="auto"/>
            <w:vAlign w:val="center"/>
            <w:hideMark/>
          </w:tcPr>
          <w:p w14:paraId="18C497F6"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5</w:t>
            </w:r>
          </w:p>
        </w:tc>
        <w:tc>
          <w:tcPr>
            <w:tcW w:w="0" w:type="auto"/>
            <w:vAlign w:val="center"/>
            <w:hideMark/>
          </w:tcPr>
          <w:p w14:paraId="490682B2"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6,8</w:t>
            </w:r>
          </w:p>
        </w:tc>
      </w:tr>
      <w:tr w:rsidR="005B21FA" w:rsidRPr="00A6628B" w14:paraId="16290250" w14:textId="77777777" w:rsidTr="00A6628B">
        <w:trPr>
          <w:trHeight w:val="282"/>
        </w:trPr>
        <w:tc>
          <w:tcPr>
            <w:tcW w:w="0" w:type="auto"/>
            <w:tcBorders>
              <w:bottom w:val="single" w:sz="4" w:space="0" w:color="auto"/>
            </w:tcBorders>
            <w:vAlign w:val="center"/>
            <w:hideMark/>
          </w:tcPr>
          <w:p w14:paraId="7989DA1E" w14:textId="77777777" w:rsidR="005B21FA" w:rsidRPr="00A6628B" w:rsidRDefault="005B21FA" w:rsidP="00A6628B">
            <w:pPr>
              <w:jc w:val="center"/>
              <w:rPr>
                <w:rFonts w:ascii="Times New Roman" w:hAnsi="Times New Roman" w:cs="Times New Roman"/>
                <w:sz w:val="24"/>
                <w:szCs w:val="24"/>
              </w:rPr>
            </w:pPr>
            <w:r w:rsidRPr="00A6628B">
              <w:rPr>
                <w:rStyle w:val="Textoennegrita"/>
                <w:rFonts w:ascii="Times New Roman" w:hAnsi="Times New Roman" w:cs="Times New Roman"/>
                <w:sz w:val="24"/>
                <w:szCs w:val="24"/>
              </w:rPr>
              <w:t>Total</w:t>
            </w:r>
          </w:p>
        </w:tc>
        <w:tc>
          <w:tcPr>
            <w:tcW w:w="0" w:type="auto"/>
            <w:tcBorders>
              <w:bottom w:val="single" w:sz="4" w:space="0" w:color="auto"/>
            </w:tcBorders>
            <w:vAlign w:val="center"/>
            <w:hideMark/>
          </w:tcPr>
          <w:p w14:paraId="3881A4AA" w14:textId="77777777" w:rsidR="005B21FA" w:rsidRPr="00A6628B" w:rsidRDefault="005B21FA" w:rsidP="00A6628B">
            <w:pPr>
              <w:jc w:val="center"/>
              <w:rPr>
                <w:rFonts w:ascii="Times New Roman" w:hAnsi="Times New Roman" w:cs="Times New Roman"/>
                <w:sz w:val="24"/>
                <w:szCs w:val="24"/>
              </w:rPr>
            </w:pPr>
            <w:r w:rsidRPr="00A6628B">
              <w:rPr>
                <w:rStyle w:val="Textoennegrita"/>
                <w:rFonts w:ascii="Times New Roman" w:hAnsi="Times New Roman" w:cs="Times New Roman"/>
                <w:sz w:val="24"/>
                <w:szCs w:val="24"/>
              </w:rPr>
              <w:t>73</w:t>
            </w:r>
          </w:p>
        </w:tc>
        <w:tc>
          <w:tcPr>
            <w:tcW w:w="0" w:type="auto"/>
            <w:tcBorders>
              <w:bottom w:val="single" w:sz="4" w:space="0" w:color="auto"/>
            </w:tcBorders>
            <w:vAlign w:val="center"/>
            <w:hideMark/>
          </w:tcPr>
          <w:p w14:paraId="6096D9A9" w14:textId="77777777" w:rsidR="005B21FA" w:rsidRPr="00A6628B" w:rsidRDefault="005B21FA" w:rsidP="00A6628B">
            <w:pPr>
              <w:jc w:val="center"/>
              <w:rPr>
                <w:rFonts w:ascii="Times New Roman" w:hAnsi="Times New Roman" w:cs="Times New Roman"/>
                <w:sz w:val="24"/>
                <w:szCs w:val="24"/>
              </w:rPr>
            </w:pPr>
            <w:r w:rsidRPr="00A6628B">
              <w:rPr>
                <w:rStyle w:val="Textoennegrita"/>
                <w:rFonts w:ascii="Times New Roman" w:hAnsi="Times New Roman" w:cs="Times New Roman"/>
                <w:sz w:val="24"/>
                <w:szCs w:val="24"/>
              </w:rPr>
              <w:t>100,0</w:t>
            </w:r>
          </w:p>
        </w:tc>
      </w:tr>
    </w:tbl>
    <w:p w14:paraId="3E4A6957" w14:textId="77777777" w:rsidR="005B21FA" w:rsidRPr="00A6628B" w:rsidRDefault="005B21FA" w:rsidP="005B21FA">
      <w:pPr>
        <w:pStyle w:val="NormalWeb"/>
      </w:pPr>
      <w:r w:rsidRPr="00A6628B">
        <w:t>Tables should:</w:t>
      </w:r>
    </w:p>
    <w:p w14:paraId="47B803E0" w14:textId="77777777" w:rsidR="005B21FA" w:rsidRPr="00A6628B" w:rsidRDefault="005B21FA" w:rsidP="005B21FA">
      <w:pPr>
        <w:pStyle w:val="NormalWeb"/>
        <w:numPr>
          <w:ilvl w:val="0"/>
          <w:numId w:val="10"/>
        </w:numPr>
      </w:pPr>
      <w:r w:rsidRPr="00A6628B">
        <w:t>Be numbered consecutively.</w:t>
      </w:r>
    </w:p>
    <w:p w14:paraId="797976F9" w14:textId="77777777" w:rsidR="005B21FA" w:rsidRPr="003446B0" w:rsidRDefault="005B21FA" w:rsidP="005B21FA">
      <w:pPr>
        <w:pStyle w:val="NormalWeb"/>
        <w:numPr>
          <w:ilvl w:val="0"/>
          <w:numId w:val="10"/>
        </w:numPr>
        <w:rPr>
          <w:lang w:val="en-US"/>
        </w:rPr>
      </w:pPr>
      <w:r w:rsidRPr="003446B0">
        <w:rPr>
          <w:lang w:val="en-US"/>
        </w:rPr>
        <w:t>Have a clear and self-sufficient title.</w:t>
      </w:r>
    </w:p>
    <w:p w14:paraId="43D61D0D" w14:textId="77777777" w:rsidR="005B21FA" w:rsidRPr="003446B0" w:rsidRDefault="005B21FA" w:rsidP="005B21FA">
      <w:pPr>
        <w:pStyle w:val="NormalWeb"/>
        <w:numPr>
          <w:ilvl w:val="0"/>
          <w:numId w:val="10"/>
        </w:numPr>
        <w:rPr>
          <w:lang w:val="en-US"/>
        </w:rPr>
      </w:pPr>
      <w:r w:rsidRPr="003446B0">
        <w:rPr>
          <w:lang w:val="en-US"/>
        </w:rPr>
        <w:t>Be cited previously in the text.</w:t>
      </w:r>
    </w:p>
    <w:p w14:paraId="08255976" w14:textId="77777777" w:rsidR="005B21FA" w:rsidRPr="003446B0" w:rsidRDefault="005B21FA" w:rsidP="005B21FA">
      <w:pPr>
        <w:pStyle w:val="NormalWeb"/>
        <w:numPr>
          <w:ilvl w:val="0"/>
          <w:numId w:val="10"/>
        </w:numPr>
        <w:rPr>
          <w:lang w:val="en-US"/>
        </w:rPr>
      </w:pPr>
      <w:r w:rsidRPr="003446B0">
        <w:rPr>
          <w:lang w:val="en-US"/>
        </w:rPr>
        <w:t>Include the necessary abbreviations and notes.</w:t>
      </w:r>
    </w:p>
    <w:p w14:paraId="1BE5C043" w14:textId="77777777" w:rsidR="005B21FA" w:rsidRPr="003446B0" w:rsidRDefault="005B21FA" w:rsidP="005B21FA">
      <w:pPr>
        <w:pStyle w:val="NormalWeb"/>
        <w:numPr>
          <w:ilvl w:val="0"/>
          <w:numId w:val="10"/>
        </w:numPr>
        <w:rPr>
          <w:lang w:val="en-US"/>
        </w:rPr>
      </w:pPr>
      <w:r w:rsidRPr="003446B0">
        <w:rPr>
          <w:lang w:val="en-US"/>
        </w:rPr>
        <w:t>Present correctly identified frequencies, percentages or statistical measures.</w:t>
      </w:r>
    </w:p>
    <w:p w14:paraId="580D8D40" w14:textId="77777777" w:rsidR="005B21FA" w:rsidRPr="003446B0" w:rsidRDefault="005B21FA" w:rsidP="005B21FA">
      <w:pPr>
        <w:pStyle w:val="NormalWeb"/>
        <w:numPr>
          <w:ilvl w:val="0"/>
          <w:numId w:val="10"/>
        </w:numPr>
        <w:rPr>
          <w:lang w:val="en-US"/>
        </w:rPr>
      </w:pPr>
      <w:r w:rsidRPr="003446B0">
        <w:rPr>
          <w:lang w:val="en-US"/>
        </w:rPr>
        <w:t>Avoid vertical lines and unnecessary decorative elements.</w:t>
      </w:r>
    </w:p>
    <w:p w14:paraId="1AF0B1F6" w14:textId="77777777" w:rsidR="005B21FA" w:rsidRPr="003446B0" w:rsidRDefault="005B21FA" w:rsidP="00A6628B">
      <w:pPr>
        <w:pStyle w:val="NormalWeb"/>
        <w:jc w:val="both"/>
        <w:rPr>
          <w:lang w:val="en-US"/>
        </w:rPr>
      </w:pPr>
      <w:r w:rsidRPr="003446B0">
        <w:rPr>
          <w:lang w:val="en-US"/>
        </w:rPr>
        <w:t>The figures must be presented with sufficient resolution, title and explanatory legend. The same information should not be duplicated in a table and a figure.</w:t>
      </w:r>
    </w:p>
    <w:p w14:paraId="1EE7D873" w14:textId="77777777" w:rsidR="005B21FA" w:rsidRPr="00A6628B" w:rsidRDefault="00786789" w:rsidP="005B21FA">
      <w:pPr>
        <w:rPr>
          <w:sz w:val="24"/>
          <w:szCs w:val="24"/>
        </w:rPr>
      </w:pPr>
      <w:r>
        <w:rPr>
          <w:sz w:val="24"/>
          <w:szCs w:val="24"/>
        </w:rPr>
        <w:pict w14:anchorId="454588D0">
          <v:rect id="_x0000_i1028" style="width:0;height:1.5pt" o:hralign="center" o:hrstd="t" o:hr="t" fillcolor="#a0a0a0" stroked="f"/>
        </w:pict>
      </w:r>
    </w:p>
    <w:p w14:paraId="3F678274" w14:textId="77777777" w:rsidR="005B21FA" w:rsidRPr="003446B0" w:rsidRDefault="005B21FA" w:rsidP="005B21FA">
      <w:pPr>
        <w:pStyle w:val="Ttulo1"/>
        <w:rPr>
          <w:sz w:val="24"/>
          <w:szCs w:val="24"/>
          <w:lang w:val="en-US"/>
        </w:rPr>
      </w:pPr>
      <w:r w:rsidRPr="003446B0">
        <w:rPr>
          <w:sz w:val="24"/>
          <w:szCs w:val="24"/>
          <w:lang w:val="en-US"/>
        </w:rPr>
        <w:t>Discussion</w:t>
      </w:r>
    </w:p>
    <w:p w14:paraId="01046B58" w14:textId="77777777" w:rsidR="005B21FA" w:rsidRPr="003446B0" w:rsidRDefault="005B21FA" w:rsidP="005B21FA">
      <w:pPr>
        <w:pStyle w:val="NormalWeb"/>
        <w:rPr>
          <w:lang w:val="en-US"/>
        </w:rPr>
      </w:pPr>
      <w:r w:rsidRPr="003446B0">
        <w:rPr>
          <w:lang w:val="en-US"/>
        </w:rPr>
        <w:t>The Discussion should interpret the results, compare them with the literature, and explain their scientific or clinical implications. You shouldn't just repeat the findings.</w:t>
      </w:r>
    </w:p>
    <w:p w14:paraId="2196C239" w14:textId="77777777" w:rsidR="005B21FA" w:rsidRPr="003446B0" w:rsidRDefault="005B21FA" w:rsidP="005B21FA">
      <w:pPr>
        <w:pStyle w:val="NormalWeb"/>
        <w:rPr>
          <w:lang w:val="en-US"/>
        </w:rPr>
      </w:pPr>
      <w:r w:rsidRPr="003446B0">
        <w:rPr>
          <w:lang w:val="en-US"/>
        </w:rPr>
        <w:t>It is recommended to organize it as follows:</w:t>
      </w:r>
    </w:p>
    <w:p w14:paraId="2FA5C17A" w14:textId="77777777" w:rsidR="005B21FA" w:rsidRPr="003446B0" w:rsidRDefault="005B21FA" w:rsidP="005B21FA">
      <w:pPr>
        <w:pStyle w:val="NormalWeb"/>
        <w:numPr>
          <w:ilvl w:val="0"/>
          <w:numId w:val="11"/>
        </w:numPr>
        <w:rPr>
          <w:lang w:val="en-US"/>
        </w:rPr>
      </w:pPr>
      <w:r w:rsidRPr="003446B0">
        <w:rPr>
          <w:lang w:val="en-US"/>
        </w:rPr>
        <w:t>Presentation of the main finding.</w:t>
      </w:r>
    </w:p>
    <w:p w14:paraId="04FC3037" w14:textId="77777777" w:rsidR="005B21FA" w:rsidRPr="00A6628B" w:rsidRDefault="005B21FA" w:rsidP="005B21FA">
      <w:pPr>
        <w:pStyle w:val="NormalWeb"/>
        <w:numPr>
          <w:ilvl w:val="0"/>
          <w:numId w:val="11"/>
        </w:numPr>
      </w:pPr>
      <w:proofErr w:type="spellStart"/>
      <w:r w:rsidRPr="00A6628B">
        <w:t>Comparison</w:t>
      </w:r>
      <w:proofErr w:type="spellEnd"/>
      <w:r w:rsidRPr="00A6628B">
        <w:t xml:space="preserve"> </w:t>
      </w:r>
      <w:proofErr w:type="spellStart"/>
      <w:r w:rsidRPr="00A6628B">
        <w:t>with</w:t>
      </w:r>
      <w:proofErr w:type="spellEnd"/>
      <w:r w:rsidRPr="00A6628B">
        <w:t xml:space="preserve"> </w:t>
      </w:r>
      <w:proofErr w:type="spellStart"/>
      <w:r w:rsidRPr="00A6628B">
        <w:t>previous</w:t>
      </w:r>
      <w:proofErr w:type="spellEnd"/>
      <w:r w:rsidRPr="00A6628B">
        <w:t xml:space="preserve"> </w:t>
      </w:r>
      <w:proofErr w:type="spellStart"/>
      <w:r w:rsidRPr="00A6628B">
        <w:t>studies</w:t>
      </w:r>
      <w:proofErr w:type="spellEnd"/>
      <w:r w:rsidRPr="00A6628B">
        <w:t>.</w:t>
      </w:r>
    </w:p>
    <w:p w14:paraId="59D2635E" w14:textId="77777777" w:rsidR="005B21FA" w:rsidRPr="003446B0" w:rsidRDefault="005B21FA" w:rsidP="005B21FA">
      <w:pPr>
        <w:pStyle w:val="NormalWeb"/>
        <w:numPr>
          <w:ilvl w:val="0"/>
          <w:numId w:val="11"/>
        </w:numPr>
        <w:rPr>
          <w:lang w:val="en-US"/>
        </w:rPr>
      </w:pPr>
      <w:r w:rsidRPr="003446B0">
        <w:rPr>
          <w:lang w:val="en-US"/>
        </w:rPr>
        <w:t>Possible explanations for the coincidences or differences.</w:t>
      </w:r>
    </w:p>
    <w:p w14:paraId="773AE3E0" w14:textId="77777777" w:rsidR="005B21FA" w:rsidRPr="003446B0" w:rsidRDefault="005B21FA" w:rsidP="005B21FA">
      <w:pPr>
        <w:pStyle w:val="NormalWeb"/>
        <w:numPr>
          <w:ilvl w:val="0"/>
          <w:numId w:val="11"/>
        </w:numPr>
        <w:rPr>
          <w:lang w:val="en-US"/>
        </w:rPr>
      </w:pPr>
      <w:r w:rsidRPr="003446B0">
        <w:rPr>
          <w:lang w:val="en-US"/>
        </w:rPr>
        <w:t>Clinical, educational, or public health implications.</w:t>
      </w:r>
    </w:p>
    <w:p w14:paraId="2944FEEA" w14:textId="77777777" w:rsidR="005B21FA" w:rsidRPr="00A6628B" w:rsidRDefault="005B21FA" w:rsidP="005B21FA">
      <w:pPr>
        <w:pStyle w:val="NormalWeb"/>
        <w:numPr>
          <w:ilvl w:val="0"/>
          <w:numId w:val="11"/>
        </w:numPr>
      </w:pPr>
      <w:proofErr w:type="spellStart"/>
      <w:r w:rsidRPr="00A6628B">
        <w:t>Strengths</w:t>
      </w:r>
      <w:proofErr w:type="spellEnd"/>
      <w:r w:rsidRPr="00A6628B">
        <w:t xml:space="preserve"> </w:t>
      </w:r>
      <w:proofErr w:type="spellStart"/>
      <w:r w:rsidRPr="00A6628B">
        <w:t>of</w:t>
      </w:r>
      <w:proofErr w:type="spellEnd"/>
      <w:r w:rsidRPr="00A6628B">
        <w:t xml:space="preserve"> </w:t>
      </w:r>
      <w:proofErr w:type="spellStart"/>
      <w:r w:rsidRPr="00A6628B">
        <w:t>the</w:t>
      </w:r>
      <w:proofErr w:type="spellEnd"/>
      <w:r w:rsidRPr="00A6628B">
        <w:t xml:space="preserve"> </w:t>
      </w:r>
      <w:proofErr w:type="spellStart"/>
      <w:r w:rsidRPr="00A6628B">
        <w:t>study</w:t>
      </w:r>
      <w:proofErr w:type="spellEnd"/>
      <w:r w:rsidRPr="00A6628B">
        <w:t>.</w:t>
      </w:r>
    </w:p>
    <w:p w14:paraId="56F41845" w14:textId="77777777" w:rsidR="005B21FA" w:rsidRPr="00A6628B" w:rsidRDefault="005B21FA" w:rsidP="005B21FA">
      <w:pPr>
        <w:pStyle w:val="NormalWeb"/>
        <w:numPr>
          <w:ilvl w:val="0"/>
          <w:numId w:val="11"/>
        </w:numPr>
      </w:pPr>
      <w:r w:rsidRPr="00A6628B">
        <w:lastRenderedPageBreak/>
        <w:t>Limitations.</w:t>
      </w:r>
    </w:p>
    <w:p w14:paraId="6D53F0EC" w14:textId="77777777" w:rsidR="005B21FA" w:rsidRPr="00A6628B" w:rsidRDefault="005B21FA" w:rsidP="005B21FA">
      <w:pPr>
        <w:pStyle w:val="NormalWeb"/>
        <w:numPr>
          <w:ilvl w:val="0"/>
          <w:numId w:val="11"/>
        </w:numPr>
      </w:pPr>
      <w:r w:rsidRPr="00A6628B">
        <w:t>Recommendations for future research.</w:t>
      </w:r>
    </w:p>
    <w:p w14:paraId="6920B8DA" w14:textId="77777777" w:rsidR="0090137F" w:rsidRPr="0090137F" w:rsidRDefault="0090137F" w:rsidP="0090137F">
      <w:pPr>
        <w:rPr>
          <w:rFonts w:ascii="Times New Roman" w:hAnsi="Times New Roman" w:cs="Times New Roman"/>
          <w:b/>
          <w:bCs/>
          <w:sz w:val="24"/>
          <w:szCs w:val="24"/>
        </w:rPr>
      </w:pPr>
      <w:r w:rsidRPr="0090137F">
        <w:rPr>
          <w:rFonts w:ascii="Times New Roman" w:hAnsi="Times New Roman" w:cs="Times New Roman"/>
          <w:b/>
          <w:bCs/>
          <w:sz w:val="24"/>
          <w:szCs w:val="24"/>
        </w:rPr>
        <w:t>Example</w:t>
      </w:r>
    </w:p>
    <w:p w14:paraId="042FF569" w14:textId="4D432E16" w:rsidR="005B21FA" w:rsidRPr="003446B0" w:rsidRDefault="005B21FA" w:rsidP="00A6628B">
      <w:pPr>
        <w:pStyle w:val="NormalWeb"/>
        <w:jc w:val="both"/>
        <w:rPr>
          <w:lang w:val="en-US"/>
        </w:rPr>
      </w:pPr>
      <w:r w:rsidRPr="003446B0">
        <w:rPr>
          <w:lang w:val="en-US"/>
        </w:rPr>
        <w:t>The main finding of this study was that most of the students had a high level of knowledge about oral cancer. However, performance varied among the dimensions evaluated, with more favorable results in prevention and treatment and lower percentages in epidemiology and diagnosis.</w:t>
      </w:r>
    </w:p>
    <w:p w14:paraId="3EE66DB3" w14:textId="77777777" w:rsidR="005B21FA" w:rsidRPr="003446B0" w:rsidRDefault="005B21FA" w:rsidP="00A6628B">
      <w:pPr>
        <w:pStyle w:val="NormalWeb"/>
        <w:jc w:val="both"/>
        <w:rPr>
          <w:lang w:val="en-US"/>
        </w:rPr>
      </w:pPr>
      <w:r w:rsidRPr="003446B0">
        <w:rPr>
          <w:lang w:val="en-US"/>
        </w:rPr>
        <w:t>The general level of knowledge observed was similar to that reported in studies carried out on students close to completing their dental training [8,9]. This coincidence could be related to greater exposure to clinical courses, hospital activities and content related to pathology and oral medicine during the last years of the degree.</w:t>
      </w:r>
    </w:p>
    <w:p w14:paraId="290B3A7B" w14:textId="77777777" w:rsidR="005B21FA" w:rsidRPr="003446B0" w:rsidRDefault="005B21FA" w:rsidP="00A6628B">
      <w:pPr>
        <w:pStyle w:val="NormalWeb"/>
        <w:jc w:val="both"/>
        <w:rPr>
          <w:lang w:val="en-US"/>
        </w:rPr>
      </w:pPr>
      <w:r w:rsidRPr="003446B0">
        <w:rPr>
          <w:lang w:val="en-US"/>
        </w:rPr>
        <w:t>However, the results obtained in epidemiology and diagnosis show areas that require strengthening. Insufficient recognition of epidemiological factors, suspicious lesions, and referral criteria could limit the future professional's ability to participate effectively in early detection [10,11].</w:t>
      </w:r>
    </w:p>
    <w:p w14:paraId="2ECF3AFB" w14:textId="77777777" w:rsidR="005B21FA" w:rsidRPr="003446B0" w:rsidRDefault="005B21FA" w:rsidP="00A6628B">
      <w:pPr>
        <w:pStyle w:val="NormalWeb"/>
        <w:jc w:val="both"/>
        <w:rPr>
          <w:lang w:val="en-US"/>
        </w:rPr>
      </w:pPr>
      <w:r w:rsidRPr="003446B0">
        <w:rPr>
          <w:lang w:val="en-US"/>
        </w:rPr>
        <w:t>From an educational perspective, the findings support the incorporation of learning strategies based on clinical cases, image analysis, diagnostic simulation, and interdisciplinary activities. These strategies could facilitate the integration between theoretical knowledge and clinical competencies.</w:t>
      </w:r>
    </w:p>
    <w:p w14:paraId="5F166ECC" w14:textId="77777777" w:rsidR="005B21FA" w:rsidRPr="003446B0" w:rsidRDefault="005B21FA" w:rsidP="00A6628B">
      <w:pPr>
        <w:pStyle w:val="NormalWeb"/>
        <w:jc w:val="both"/>
        <w:rPr>
          <w:lang w:val="en-US"/>
        </w:rPr>
      </w:pPr>
      <w:r w:rsidRPr="003446B0">
        <w:rPr>
          <w:lang w:val="en-US"/>
        </w:rPr>
        <w:t>Among the strengths of the study are the evaluation of multiple dimensions of knowledge and the participation of students in an advanced stage of training. However, some limitations should be considered. The research was conducted at a single university, which limits the generalizability of the results. In addition, the application of a self-administered questionnaire could be exposed to information bias or consultation from external sources during its resolution.</w:t>
      </w:r>
    </w:p>
    <w:p w14:paraId="7AA56A1D" w14:textId="06C73272" w:rsidR="005B21FA" w:rsidRPr="003446B0" w:rsidRDefault="005B21FA" w:rsidP="00A6628B">
      <w:pPr>
        <w:pStyle w:val="NormalWeb"/>
        <w:jc w:val="both"/>
        <w:rPr>
          <w:lang w:val="en-US"/>
        </w:rPr>
      </w:pPr>
      <w:r w:rsidRPr="003446B0">
        <w:rPr>
          <w:lang w:val="en-US"/>
        </w:rPr>
        <w:t>Future studies should include multicenter samples, compare different academic years, and evaluate the effect of specific educational interventions on knowledge and diagnostic competencies.</w:t>
      </w:r>
    </w:p>
    <w:p w14:paraId="22E6F36B" w14:textId="77777777" w:rsidR="00A6628B" w:rsidRPr="003446B0" w:rsidRDefault="00A6628B" w:rsidP="00A6628B">
      <w:pPr>
        <w:pStyle w:val="NormalWeb"/>
        <w:jc w:val="both"/>
        <w:rPr>
          <w:lang w:val="en-US"/>
        </w:rPr>
      </w:pPr>
    </w:p>
    <w:p w14:paraId="36E4CADB" w14:textId="77777777" w:rsidR="005B21FA" w:rsidRPr="00A6628B" w:rsidRDefault="00786789" w:rsidP="005B21FA">
      <w:pPr>
        <w:rPr>
          <w:sz w:val="24"/>
          <w:szCs w:val="24"/>
        </w:rPr>
      </w:pPr>
      <w:r>
        <w:rPr>
          <w:sz w:val="24"/>
          <w:szCs w:val="24"/>
        </w:rPr>
        <w:pict w14:anchorId="179E6EE7">
          <v:rect id="_x0000_i1029" style="width:0;height:1.5pt" o:hralign="center" o:hrstd="t" o:hr="t" fillcolor="#a0a0a0" stroked="f"/>
        </w:pict>
      </w:r>
    </w:p>
    <w:p w14:paraId="0246F1D4" w14:textId="77777777" w:rsidR="005B21FA" w:rsidRPr="003446B0" w:rsidRDefault="005B21FA" w:rsidP="00A6628B">
      <w:pPr>
        <w:pStyle w:val="Ttulo1"/>
        <w:jc w:val="both"/>
        <w:rPr>
          <w:sz w:val="24"/>
          <w:szCs w:val="24"/>
          <w:lang w:val="en-US"/>
        </w:rPr>
      </w:pPr>
      <w:r w:rsidRPr="003446B0">
        <w:rPr>
          <w:sz w:val="24"/>
          <w:szCs w:val="24"/>
          <w:lang w:val="en-US"/>
        </w:rPr>
        <w:t>Conclusions</w:t>
      </w:r>
    </w:p>
    <w:p w14:paraId="76B80351" w14:textId="77777777" w:rsidR="005B21FA" w:rsidRPr="003446B0" w:rsidRDefault="005B21FA" w:rsidP="00A6628B">
      <w:pPr>
        <w:pStyle w:val="NormalWeb"/>
        <w:jc w:val="both"/>
        <w:rPr>
          <w:lang w:val="en-US"/>
        </w:rPr>
      </w:pPr>
      <w:r w:rsidRPr="003446B0">
        <w:rPr>
          <w:lang w:val="en-US"/>
        </w:rPr>
        <w:t>The conclusions must respond directly to the objective of the study and be supported by the results. They must not incorporate new information, bibliographic references or statements that exceed the scope of the design.</w:t>
      </w:r>
    </w:p>
    <w:p w14:paraId="3A72EAB0" w14:textId="77777777" w:rsidR="0090137F" w:rsidRPr="003446B0" w:rsidRDefault="0090137F" w:rsidP="0090137F">
      <w:pPr>
        <w:rPr>
          <w:rFonts w:ascii="Times New Roman" w:hAnsi="Times New Roman" w:cs="Times New Roman"/>
          <w:b/>
          <w:bCs/>
          <w:sz w:val="24"/>
          <w:szCs w:val="24"/>
          <w:lang w:val="en-US"/>
        </w:rPr>
      </w:pPr>
      <w:r w:rsidRPr="003446B0">
        <w:rPr>
          <w:rFonts w:ascii="Times New Roman" w:hAnsi="Times New Roman" w:cs="Times New Roman"/>
          <w:b/>
          <w:bCs/>
          <w:sz w:val="24"/>
          <w:szCs w:val="24"/>
          <w:lang w:val="en-US"/>
        </w:rPr>
        <w:t>Example</w:t>
      </w:r>
    </w:p>
    <w:p w14:paraId="7966FAF9" w14:textId="77777777" w:rsidR="005B21FA" w:rsidRPr="003446B0" w:rsidRDefault="005B21FA" w:rsidP="00A6628B">
      <w:pPr>
        <w:pStyle w:val="NormalWeb"/>
        <w:jc w:val="both"/>
        <w:rPr>
          <w:lang w:val="en-US"/>
        </w:rPr>
      </w:pPr>
      <w:r w:rsidRPr="003446B0">
        <w:rPr>
          <w:lang w:val="en-US"/>
        </w:rPr>
        <w:lastRenderedPageBreak/>
        <w:t>Students in the last years of Dentistry predominantly presented a high level of knowledge about oral cancer. However, differences were identified between the dimensions evaluated, mainly in epidemiology and diagnosis. These results suggest the need to strengthen educational content and strategies aimed at prevention, clinical recognition and early detection of oral cancer.</w:t>
      </w:r>
    </w:p>
    <w:p w14:paraId="7EB72979" w14:textId="77777777" w:rsidR="005B21FA" w:rsidRPr="003446B0" w:rsidRDefault="005B21FA" w:rsidP="00A6628B">
      <w:pPr>
        <w:pStyle w:val="NormalWeb"/>
        <w:jc w:val="both"/>
        <w:rPr>
          <w:lang w:val="en-US"/>
        </w:rPr>
      </w:pPr>
      <w:r w:rsidRPr="003446B0">
        <w:rPr>
          <w:lang w:val="en-US"/>
        </w:rPr>
        <w:t>In cross-sectional studies, the use of causal expressions such as «produced», «determined» or «generated» should be avoided. It is recommended to use "observed", "found" or "an association was identified".</w:t>
      </w:r>
    </w:p>
    <w:p w14:paraId="53BF1372" w14:textId="77777777" w:rsidR="005B21FA" w:rsidRPr="00A6628B" w:rsidRDefault="00786789" w:rsidP="005B21FA">
      <w:pPr>
        <w:rPr>
          <w:sz w:val="24"/>
          <w:szCs w:val="24"/>
        </w:rPr>
      </w:pPr>
      <w:r>
        <w:rPr>
          <w:sz w:val="24"/>
          <w:szCs w:val="24"/>
        </w:rPr>
        <w:pict w14:anchorId="34115781">
          <v:rect id="_x0000_i1030" style="width:0;height:1.5pt" o:hralign="center" o:hrstd="t" o:hr="t" fillcolor="#a0a0a0" stroked="f"/>
        </w:pict>
      </w:r>
    </w:p>
    <w:p w14:paraId="6459EC6E" w14:textId="77777777" w:rsidR="005B21FA" w:rsidRPr="003446B0" w:rsidRDefault="005B21FA" w:rsidP="0090137F">
      <w:pPr>
        <w:pStyle w:val="Ttulo1"/>
        <w:rPr>
          <w:sz w:val="28"/>
          <w:szCs w:val="40"/>
          <w:lang w:val="en-US"/>
        </w:rPr>
      </w:pPr>
      <w:r w:rsidRPr="003446B0">
        <w:rPr>
          <w:sz w:val="28"/>
          <w:szCs w:val="40"/>
          <w:lang w:val="en-US"/>
        </w:rPr>
        <w:t>Authors' Contribution Statement (</w:t>
      </w:r>
      <w:proofErr w:type="spellStart"/>
      <w:r w:rsidRPr="003446B0">
        <w:rPr>
          <w:sz w:val="28"/>
          <w:szCs w:val="40"/>
          <w:lang w:val="en-US"/>
        </w:rPr>
        <w:t>CRediT</w:t>
      </w:r>
      <w:proofErr w:type="spellEnd"/>
      <w:r w:rsidRPr="003446B0">
        <w:rPr>
          <w:sz w:val="28"/>
          <w:szCs w:val="40"/>
          <w:lang w:val="en-US"/>
        </w:rPr>
        <w:t>)</w:t>
      </w:r>
    </w:p>
    <w:p w14:paraId="68D02701" w14:textId="77777777" w:rsidR="005B21FA" w:rsidRPr="003446B0" w:rsidRDefault="005B21FA" w:rsidP="0090137F">
      <w:pPr>
        <w:pStyle w:val="NormalWeb"/>
        <w:jc w:val="both"/>
        <w:rPr>
          <w:lang w:val="en-US"/>
        </w:rPr>
      </w:pPr>
      <w:r w:rsidRPr="003446B0">
        <w:rPr>
          <w:lang w:val="en-US"/>
        </w:rPr>
        <w:t>This section should be placed after the Conclusions and before the Acknowledgements and funding.</w:t>
      </w:r>
    </w:p>
    <w:p w14:paraId="1475328C" w14:textId="77777777" w:rsidR="005B21FA" w:rsidRPr="003446B0" w:rsidRDefault="005B21FA" w:rsidP="0090137F">
      <w:pPr>
        <w:pStyle w:val="NormalWeb"/>
        <w:jc w:val="both"/>
        <w:rPr>
          <w:lang w:val="en-US"/>
        </w:rPr>
      </w:pPr>
      <w:r w:rsidRPr="003446B0">
        <w:rPr>
          <w:lang w:val="en-US"/>
        </w:rPr>
        <w:t>Each author must be identified by their initials and linked only to the roles they actually played. Not all roles should be automatically assigned to all authors.</w:t>
      </w:r>
    </w:p>
    <w:p w14:paraId="6F20EEE3" w14:textId="77777777" w:rsidR="005B21FA" w:rsidRPr="003446B0" w:rsidRDefault="005B21FA" w:rsidP="005B21FA">
      <w:pPr>
        <w:pStyle w:val="Ttulo2"/>
        <w:rPr>
          <w:sz w:val="24"/>
          <w:szCs w:val="24"/>
          <w:lang w:val="en-US"/>
        </w:rPr>
      </w:pPr>
      <w:r w:rsidRPr="003446B0">
        <w:rPr>
          <w:sz w:val="24"/>
          <w:szCs w:val="24"/>
          <w:lang w:val="en-US"/>
        </w:rPr>
        <w:t>Example</w:t>
      </w:r>
    </w:p>
    <w:p w14:paraId="5D7965FC" w14:textId="77777777" w:rsidR="005B21FA" w:rsidRPr="003446B0" w:rsidRDefault="005B21FA" w:rsidP="005B21FA">
      <w:pPr>
        <w:pStyle w:val="NormalWeb"/>
        <w:rPr>
          <w:lang w:val="en-US"/>
        </w:rPr>
      </w:pPr>
      <w:r w:rsidRPr="003446B0">
        <w:rPr>
          <w:rStyle w:val="Textoennegrita"/>
          <w:lang w:val="en-US"/>
        </w:rPr>
        <w:t>CNCO:</w:t>
      </w:r>
      <w:r w:rsidRPr="003446B0">
        <w:rPr>
          <w:lang w:val="en-US"/>
        </w:rPr>
        <w:t xml:space="preserve"> Conceptualization, Methodology, Research, Data Curation, Writing the Original Draft, and Project Management.</w:t>
      </w:r>
    </w:p>
    <w:p w14:paraId="154A6791" w14:textId="77777777" w:rsidR="005B21FA" w:rsidRPr="003446B0" w:rsidRDefault="005B21FA" w:rsidP="005B21FA">
      <w:pPr>
        <w:pStyle w:val="NormalWeb"/>
        <w:rPr>
          <w:lang w:val="en-US"/>
        </w:rPr>
      </w:pPr>
      <w:r w:rsidRPr="003446B0">
        <w:rPr>
          <w:rStyle w:val="Textoennegrita"/>
          <w:lang w:val="en-US"/>
        </w:rPr>
        <w:t>JYZV:</w:t>
      </w:r>
      <w:r w:rsidRPr="003446B0">
        <w:rPr>
          <w:lang w:val="en-US"/>
        </w:rPr>
        <w:t xml:space="preserve"> Formal Analysis, Validation, Visualization, Supervision and Writing, Revision and Editing.</w:t>
      </w:r>
    </w:p>
    <w:p w14:paraId="6273D22E" w14:textId="77777777" w:rsidR="005B21FA" w:rsidRPr="003446B0" w:rsidRDefault="005B21FA" w:rsidP="005B21FA">
      <w:pPr>
        <w:pStyle w:val="NormalWeb"/>
        <w:rPr>
          <w:lang w:val="en-US"/>
        </w:rPr>
      </w:pPr>
      <w:r w:rsidRPr="003446B0">
        <w:rPr>
          <w:lang w:val="en-US"/>
        </w:rPr>
        <w:t>All authors critically reviewed the intellectual content and approved the final version of the manuscript for publication.</w:t>
      </w:r>
    </w:p>
    <w:p w14:paraId="10532ADF" w14:textId="77777777" w:rsidR="005B21FA" w:rsidRPr="003446B0" w:rsidRDefault="005B21FA" w:rsidP="005B21FA">
      <w:pPr>
        <w:pStyle w:val="NormalWeb"/>
        <w:rPr>
          <w:lang w:val="en-US"/>
        </w:rPr>
      </w:pPr>
      <w:r w:rsidRPr="003446B0">
        <w:rPr>
          <w:lang w:val="en-US"/>
        </w:rPr>
        <w:t xml:space="preserve">Roles must be written according to the </w:t>
      </w:r>
      <w:proofErr w:type="spellStart"/>
      <w:r w:rsidRPr="003446B0">
        <w:rPr>
          <w:lang w:val="en-US"/>
        </w:rPr>
        <w:t>CRediT</w:t>
      </w:r>
      <w:proofErr w:type="spellEnd"/>
      <w:r w:rsidRPr="003446B0">
        <w:rPr>
          <w:lang w:val="en-US"/>
        </w:rPr>
        <w:t xml:space="preserve"> taxonomy:</w:t>
      </w:r>
    </w:p>
    <w:p w14:paraId="61A05FA9" w14:textId="77777777" w:rsidR="005B21FA" w:rsidRPr="00A6628B" w:rsidRDefault="005B21FA" w:rsidP="005B21FA">
      <w:pPr>
        <w:pStyle w:val="NormalWeb"/>
        <w:numPr>
          <w:ilvl w:val="0"/>
          <w:numId w:val="12"/>
        </w:numPr>
      </w:pPr>
      <w:proofErr w:type="spellStart"/>
      <w:r w:rsidRPr="00A6628B">
        <w:t>Conceptualization</w:t>
      </w:r>
      <w:proofErr w:type="spellEnd"/>
      <w:r w:rsidRPr="00A6628B">
        <w:t>.</w:t>
      </w:r>
    </w:p>
    <w:p w14:paraId="6082CE81" w14:textId="77777777" w:rsidR="005B21FA" w:rsidRPr="00A6628B" w:rsidRDefault="005B21FA" w:rsidP="005B21FA">
      <w:pPr>
        <w:pStyle w:val="NormalWeb"/>
        <w:numPr>
          <w:ilvl w:val="0"/>
          <w:numId w:val="12"/>
        </w:numPr>
      </w:pPr>
      <w:r w:rsidRPr="00A6628B">
        <w:t>Methodology.</w:t>
      </w:r>
    </w:p>
    <w:p w14:paraId="15390B39" w14:textId="77777777" w:rsidR="005B21FA" w:rsidRPr="00A6628B" w:rsidRDefault="005B21FA" w:rsidP="005B21FA">
      <w:pPr>
        <w:pStyle w:val="NormalWeb"/>
        <w:numPr>
          <w:ilvl w:val="0"/>
          <w:numId w:val="12"/>
        </w:numPr>
      </w:pPr>
      <w:r w:rsidRPr="00A6628B">
        <w:t>Software.</w:t>
      </w:r>
    </w:p>
    <w:p w14:paraId="487053D0" w14:textId="77777777" w:rsidR="005B21FA" w:rsidRPr="00A6628B" w:rsidRDefault="005B21FA" w:rsidP="005B21FA">
      <w:pPr>
        <w:pStyle w:val="NormalWeb"/>
        <w:numPr>
          <w:ilvl w:val="0"/>
          <w:numId w:val="12"/>
        </w:numPr>
      </w:pPr>
      <w:r w:rsidRPr="00A6628B">
        <w:t>Validation.</w:t>
      </w:r>
    </w:p>
    <w:p w14:paraId="184C1EB1" w14:textId="77777777" w:rsidR="005B21FA" w:rsidRPr="00A6628B" w:rsidRDefault="005B21FA" w:rsidP="005B21FA">
      <w:pPr>
        <w:pStyle w:val="NormalWeb"/>
        <w:numPr>
          <w:ilvl w:val="0"/>
          <w:numId w:val="12"/>
        </w:numPr>
      </w:pPr>
      <w:r w:rsidRPr="00A6628B">
        <w:t>Formal analysis.</w:t>
      </w:r>
    </w:p>
    <w:p w14:paraId="3B4234C2" w14:textId="77777777" w:rsidR="005B21FA" w:rsidRPr="00A6628B" w:rsidRDefault="005B21FA" w:rsidP="005B21FA">
      <w:pPr>
        <w:pStyle w:val="NormalWeb"/>
        <w:numPr>
          <w:ilvl w:val="0"/>
          <w:numId w:val="12"/>
        </w:numPr>
      </w:pPr>
      <w:r w:rsidRPr="00A6628B">
        <w:t>Research.</w:t>
      </w:r>
    </w:p>
    <w:p w14:paraId="75EEC2C0" w14:textId="77777777" w:rsidR="005B21FA" w:rsidRPr="00A6628B" w:rsidRDefault="005B21FA" w:rsidP="005B21FA">
      <w:pPr>
        <w:pStyle w:val="NormalWeb"/>
        <w:numPr>
          <w:ilvl w:val="0"/>
          <w:numId w:val="12"/>
        </w:numPr>
      </w:pPr>
      <w:r w:rsidRPr="00A6628B">
        <w:t>Resources.</w:t>
      </w:r>
    </w:p>
    <w:p w14:paraId="63B23C81" w14:textId="77777777" w:rsidR="005B21FA" w:rsidRPr="00A6628B" w:rsidRDefault="005B21FA" w:rsidP="005B21FA">
      <w:pPr>
        <w:pStyle w:val="NormalWeb"/>
        <w:numPr>
          <w:ilvl w:val="0"/>
          <w:numId w:val="12"/>
        </w:numPr>
      </w:pPr>
      <w:r w:rsidRPr="00A6628B">
        <w:t>Data curation.</w:t>
      </w:r>
    </w:p>
    <w:p w14:paraId="47C80B56" w14:textId="77777777" w:rsidR="005B21FA" w:rsidRPr="003446B0" w:rsidRDefault="005B21FA" w:rsidP="005B21FA">
      <w:pPr>
        <w:pStyle w:val="NormalWeb"/>
        <w:numPr>
          <w:ilvl w:val="0"/>
          <w:numId w:val="12"/>
        </w:numPr>
        <w:rPr>
          <w:lang w:val="en-US"/>
        </w:rPr>
      </w:pPr>
      <w:r w:rsidRPr="003446B0">
        <w:rPr>
          <w:lang w:val="en-US"/>
        </w:rPr>
        <w:t>Drafting of the original draft.</w:t>
      </w:r>
    </w:p>
    <w:p w14:paraId="6067C05A" w14:textId="77777777" w:rsidR="005B21FA" w:rsidRPr="00A6628B" w:rsidRDefault="005B21FA" w:rsidP="005B21FA">
      <w:pPr>
        <w:pStyle w:val="NormalWeb"/>
        <w:numPr>
          <w:ilvl w:val="0"/>
          <w:numId w:val="12"/>
        </w:numPr>
      </w:pPr>
      <w:proofErr w:type="spellStart"/>
      <w:r w:rsidRPr="00A6628B">
        <w:t>Writing</w:t>
      </w:r>
      <w:proofErr w:type="spellEnd"/>
      <w:r w:rsidRPr="00A6628B">
        <w:t xml:space="preserve">, </w:t>
      </w:r>
      <w:proofErr w:type="spellStart"/>
      <w:r w:rsidRPr="00A6628B">
        <w:t>revision</w:t>
      </w:r>
      <w:proofErr w:type="spellEnd"/>
      <w:r w:rsidRPr="00A6628B">
        <w:t xml:space="preserve"> and </w:t>
      </w:r>
      <w:proofErr w:type="spellStart"/>
      <w:r w:rsidRPr="00A6628B">
        <w:t>editing</w:t>
      </w:r>
      <w:proofErr w:type="spellEnd"/>
      <w:r w:rsidRPr="00A6628B">
        <w:t>.</w:t>
      </w:r>
    </w:p>
    <w:p w14:paraId="074B1BEF" w14:textId="77777777" w:rsidR="005B21FA" w:rsidRPr="00A6628B" w:rsidRDefault="005B21FA" w:rsidP="005B21FA">
      <w:pPr>
        <w:pStyle w:val="NormalWeb"/>
        <w:numPr>
          <w:ilvl w:val="0"/>
          <w:numId w:val="12"/>
        </w:numPr>
      </w:pPr>
      <w:r w:rsidRPr="00A6628B">
        <w:t>Visualization.</w:t>
      </w:r>
    </w:p>
    <w:p w14:paraId="677B4E21" w14:textId="77777777" w:rsidR="005B21FA" w:rsidRPr="00A6628B" w:rsidRDefault="005B21FA" w:rsidP="005B21FA">
      <w:pPr>
        <w:pStyle w:val="NormalWeb"/>
        <w:numPr>
          <w:ilvl w:val="0"/>
          <w:numId w:val="12"/>
        </w:numPr>
      </w:pPr>
      <w:r w:rsidRPr="00A6628B">
        <w:t>Supervision.</w:t>
      </w:r>
    </w:p>
    <w:p w14:paraId="00712B92" w14:textId="77777777" w:rsidR="005B21FA" w:rsidRPr="00A6628B" w:rsidRDefault="005B21FA" w:rsidP="005B21FA">
      <w:pPr>
        <w:pStyle w:val="NormalWeb"/>
        <w:numPr>
          <w:ilvl w:val="0"/>
          <w:numId w:val="12"/>
        </w:numPr>
      </w:pPr>
      <w:r w:rsidRPr="00A6628B">
        <w:t>Project management.</w:t>
      </w:r>
    </w:p>
    <w:p w14:paraId="10A142E1" w14:textId="77777777" w:rsidR="005B21FA" w:rsidRPr="00A6628B" w:rsidRDefault="005B21FA" w:rsidP="005B21FA">
      <w:pPr>
        <w:pStyle w:val="NormalWeb"/>
        <w:numPr>
          <w:ilvl w:val="0"/>
          <w:numId w:val="12"/>
        </w:numPr>
      </w:pPr>
      <w:r w:rsidRPr="00A6628B">
        <w:t>Acquisition of financing.</w:t>
      </w:r>
    </w:p>
    <w:p w14:paraId="158F661E" w14:textId="77777777" w:rsidR="005B21FA" w:rsidRPr="003446B0" w:rsidRDefault="005B21FA" w:rsidP="005B21FA">
      <w:pPr>
        <w:pStyle w:val="NormalWeb"/>
        <w:rPr>
          <w:lang w:val="en-US"/>
        </w:rPr>
      </w:pPr>
      <w:r w:rsidRPr="003446B0">
        <w:rPr>
          <w:lang w:val="en-US"/>
        </w:rPr>
        <w:lastRenderedPageBreak/>
        <w:t>The example should be adapted to the actual contributions of each author.</w:t>
      </w:r>
    </w:p>
    <w:p w14:paraId="394D4A9A" w14:textId="77777777" w:rsidR="005B21FA" w:rsidRPr="00A6628B" w:rsidRDefault="00786789" w:rsidP="005B21FA">
      <w:pPr>
        <w:rPr>
          <w:sz w:val="24"/>
          <w:szCs w:val="24"/>
        </w:rPr>
      </w:pPr>
      <w:r>
        <w:rPr>
          <w:sz w:val="24"/>
          <w:szCs w:val="24"/>
        </w:rPr>
        <w:pict w14:anchorId="1856C390">
          <v:rect id="_x0000_i1031" style="width:0;height:1.5pt" o:hralign="center" o:hrstd="t" o:hr="t" fillcolor="#a0a0a0" stroked="f"/>
        </w:pict>
      </w:r>
    </w:p>
    <w:p w14:paraId="6533D2E4" w14:textId="77777777" w:rsidR="005B21FA" w:rsidRPr="003446B0" w:rsidRDefault="005B21FA" w:rsidP="0090137F">
      <w:pPr>
        <w:pStyle w:val="Ttulo1"/>
        <w:jc w:val="center"/>
        <w:rPr>
          <w:sz w:val="28"/>
          <w:szCs w:val="40"/>
          <w:lang w:val="en-US"/>
        </w:rPr>
      </w:pPr>
      <w:r w:rsidRPr="003446B0">
        <w:rPr>
          <w:sz w:val="28"/>
          <w:szCs w:val="40"/>
          <w:lang w:val="en-US"/>
        </w:rPr>
        <w:t>Acknowledgements and funding</w:t>
      </w:r>
    </w:p>
    <w:p w14:paraId="102E6E5D" w14:textId="77777777" w:rsidR="005B21FA" w:rsidRPr="003446B0" w:rsidRDefault="005B21FA" w:rsidP="005B21FA">
      <w:pPr>
        <w:pStyle w:val="NormalWeb"/>
        <w:rPr>
          <w:lang w:val="en-US"/>
        </w:rPr>
      </w:pPr>
      <w:r w:rsidRPr="003446B0">
        <w:rPr>
          <w:lang w:val="en-US"/>
        </w:rPr>
        <w:t>Acknowledgements should acknowledge individuals or institutions that supported the study but do not meet the criteria for authorship. It must also be independently declared whether the research received funding.</w:t>
      </w:r>
    </w:p>
    <w:p w14:paraId="604CB116" w14:textId="77777777" w:rsidR="005B21FA" w:rsidRPr="003446B0" w:rsidRDefault="005B21FA" w:rsidP="005B21FA">
      <w:pPr>
        <w:pStyle w:val="Ttulo2"/>
        <w:rPr>
          <w:sz w:val="24"/>
          <w:szCs w:val="24"/>
          <w:lang w:val="en-US"/>
        </w:rPr>
      </w:pPr>
      <w:r w:rsidRPr="003446B0">
        <w:rPr>
          <w:sz w:val="24"/>
          <w:szCs w:val="24"/>
          <w:lang w:val="en-US"/>
        </w:rPr>
        <w:t>Example with gratitude</w:t>
      </w:r>
    </w:p>
    <w:p w14:paraId="793287E2" w14:textId="77777777" w:rsidR="005B21FA" w:rsidRPr="003446B0" w:rsidRDefault="005B21FA" w:rsidP="005B21FA">
      <w:pPr>
        <w:pStyle w:val="NormalWeb"/>
        <w:rPr>
          <w:lang w:val="en-US"/>
        </w:rPr>
      </w:pPr>
      <w:r w:rsidRPr="003446B0">
        <w:rPr>
          <w:lang w:val="en-US"/>
        </w:rPr>
        <w:t>The authors thank the participating students and the academic and administrative staff of the institution where the study was developed for facilitating the coordination and data collection.</w:t>
      </w:r>
    </w:p>
    <w:p w14:paraId="2293E2B6" w14:textId="77777777" w:rsidR="005B21FA" w:rsidRPr="003446B0" w:rsidRDefault="005B21FA" w:rsidP="005B21FA">
      <w:pPr>
        <w:pStyle w:val="Ttulo2"/>
        <w:rPr>
          <w:sz w:val="24"/>
          <w:szCs w:val="24"/>
          <w:lang w:val="en-US"/>
        </w:rPr>
      </w:pPr>
      <w:r w:rsidRPr="003446B0">
        <w:rPr>
          <w:sz w:val="24"/>
          <w:szCs w:val="24"/>
          <w:lang w:val="en-US"/>
        </w:rPr>
        <w:t>Example without thanks</w:t>
      </w:r>
    </w:p>
    <w:p w14:paraId="1E6D3277" w14:textId="77777777" w:rsidR="005B21FA" w:rsidRPr="003446B0" w:rsidRDefault="005B21FA" w:rsidP="005B21FA">
      <w:pPr>
        <w:pStyle w:val="NormalWeb"/>
        <w:rPr>
          <w:lang w:val="en-US"/>
        </w:rPr>
      </w:pPr>
      <w:r w:rsidRPr="003446B0">
        <w:rPr>
          <w:lang w:val="en-US"/>
        </w:rPr>
        <w:t>The authors state that there are no additional acknowledgements.</w:t>
      </w:r>
    </w:p>
    <w:p w14:paraId="5E35CA9B" w14:textId="77777777" w:rsidR="005B21FA" w:rsidRPr="003446B0" w:rsidRDefault="005B21FA" w:rsidP="005B21FA">
      <w:pPr>
        <w:pStyle w:val="Ttulo2"/>
        <w:rPr>
          <w:sz w:val="24"/>
          <w:szCs w:val="24"/>
          <w:lang w:val="en-US"/>
        </w:rPr>
      </w:pPr>
      <w:r w:rsidRPr="003446B0">
        <w:rPr>
          <w:sz w:val="24"/>
          <w:szCs w:val="24"/>
          <w:lang w:val="en-US"/>
        </w:rPr>
        <w:t>Example without financing</w:t>
      </w:r>
    </w:p>
    <w:p w14:paraId="50AA922C" w14:textId="77777777" w:rsidR="005B21FA" w:rsidRPr="003446B0" w:rsidRDefault="005B21FA" w:rsidP="005B21FA">
      <w:pPr>
        <w:pStyle w:val="NormalWeb"/>
        <w:rPr>
          <w:lang w:val="en-US"/>
        </w:rPr>
      </w:pPr>
      <w:r w:rsidRPr="003446B0">
        <w:rPr>
          <w:lang w:val="en-US"/>
        </w:rPr>
        <w:t>This research did not receive specific funding from public, commercial or non-profit sector bodies.</w:t>
      </w:r>
    </w:p>
    <w:p w14:paraId="3AB6711C" w14:textId="77777777" w:rsidR="005B21FA" w:rsidRPr="003446B0" w:rsidRDefault="005B21FA" w:rsidP="005B21FA">
      <w:pPr>
        <w:pStyle w:val="Ttulo2"/>
        <w:rPr>
          <w:sz w:val="24"/>
          <w:szCs w:val="24"/>
          <w:lang w:val="en-US"/>
        </w:rPr>
      </w:pPr>
      <w:r w:rsidRPr="003446B0">
        <w:rPr>
          <w:sz w:val="24"/>
          <w:szCs w:val="24"/>
          <w:lang w:val="en-US"/>
        </w:rPr>
        <w:t>Example with financing</w:t>
      </w:r>
    </w:p>
    <w:p w14:paraId="041E11D2" w14:textId="77777777" w:rsidR="005B21FA" w:rsidRPr="003446B0" w:rsidRDefault="005B21FA" w:rsidP="005B21FA">
      <w:pPr>
        <w:pStyle w:val="NormalWeb"/>
        <w:rPr>
          <w:lang w:val="en-US"/>
        </w:rPr>
      </w:pPr>
      <w:r w:rsidRPr="003446B0">
        <w:rPr>
          <w:lang w:val="en-US"/>
        </w:rPr>
        <w:t>This research was funded by [name of institution], through project or grant No. [code].</w:t>
      </w:r>
    </w:p>
    <w:p w14:paraId="109E662E" w14:textId="4B7B40C1" w:rsidR="005B21FA" w:rsidRPr="003446B0" w:rsidRDefault="005B21FA" w:rsidP="005B21FA">
      <w:pPr>
        <w:pStyle w:val="NormalWeb"/>
        <w:rPr>
          <w:lang w:val="en-US"/>
        </w:rPr>
      </w:pPr>
      <w:r w:rsidRPr="003446B0">
        <w:rPr>
          <w:lang w:val="en-US"/>
        </w:rPr>
        <w:t>Any acknowledgments that directly reveal the identity of the authors or their institution should be anonymized during double-blind review.</w:t>
      </w:r>
    </w:p>
    <w:p w14:paraId="27C2B1BA" w14:textId="77777777" w:rsidR="005B21FA" w:rsidRPr="00A6628B" w:rsidRDefault="00786789" w:rsidP="005B21FA">
      <w:pPr>
        <w:rPr>
          <w:sz w:val="24"/>
          <w:szCs w:val="24"/>
        </w:rPr>
      </w:pPr>
      <w:r>
        <w:rPr>
          <w:sz w:val="24"/>
          <w:szCs w:val="24"/>
        </w:rPr>
        <w:pict w14:anchorId="53991AAB">
          <v:rect id="_x0000_i1032" style="width:0;height:1.5pt" o:hralign="center" o:hrstd="t" o:hr="t" fillcolor="#a0a0a0" stroked="f"/>
        </w:pict>
      </w:r>
    </w:p>
    <w:p w14:paraId="7328FD31" w14:textId="77777777" w:rsidR="005B21FA" w:rsidRPr="003446B0" w:rsidRDefault="005B21FA" w:rsidP="0090137F">
      <w:pPr>
        <w:pStyle w:val="Ttulo1"/>
        <w:jc w:val="center"/>
        <w:rPr>
          <w:sz w:val="28"/>
          <w:szCs w:val="40"/>
          <w:lang w:val="en-US"/>
        </w:rPr>
      </w:pPr>
      <w:r w:rsidRPr="003446B0">
        <w:rPr>
          <w:sz w:val="28"/>
          <w:szCs w:val="40"/>
          <w:lang w:val="en-US"/>
        </w:rPr>
        <w:t>Conflicts of interest</w:t>
      </w:r>
    </w:p>
    <w:p w14:paraId="06862BBA" w14:textId="77777777" w:rsidR="005B21FA" w:rsidRPr="003446B0" w:rsidRDefault="005B21FA" w:rsidP="0090137F">
      <w:pPr>
        <w:pStyle w:val="NormalWeb"/>
        <w:jc w:val="both"/>
        <w:rPr>
          <w:lang w:val="en-US"/>
        </w:rPr>
      </w:pPr>
      <w:r w:rsidRPr="003446B0">
        <w:rPr>
          <w:lang w:val="en-US"/>
        </w:rPr>
        <w:t>All authors must declare potential financial and non-financial conflicts.</w:t>
      </w:r>
    </w:p>
    <w:p w14:paraId="644839D6" w14:textId="77777777" w:rsidR="005B21FA" w:rsidRPr="003446B0" w:rsidRDefault="005B21FA" w:rsidP="0090137F">
      <w:pPr>
        <w:pStyle w:val="Ttulo2"/>
        <w:jc w:val="both"/>
        <w:rPr>
          <w:sz w:val="24"/>
          <w:szCs w:val="24"/>
          <w:lang w:val="en-US"/>
        </w:rPr>
      </w:pPr>
      <w:r w:rsidRPr="003446B0">
        <w:rPr>
          <w:sz w:val="24"/>
          <w:szCs w:val="24"/>
          <w:lang w:val="en-US"/>
        </w:rPr>
        <w:t>Conflict-free example</w:t>
      </w:r>
    </w:p>
    <w:p w14:paraId="41DFBA95" w14:textId="77777777" w:rsidR="005B21FA" w:rsidRPr="003446B0" w:rsidRDefault="005B21FA" w:rsidP="0090137F">
      <w:pPr>
        <w:pStyle w:val="NormalWeb"/>
        <w:jc w:val="both"/>
        <w:rPr>
          <w:lang w:val="en-US"/>
        </w:rPr>
      </w:pPr>
      <w:r w:rsidRPr="003446B0">
        <w:rPr>
          <w:lang w:val="en-US"/>
        </w:rPr>
        <w:t>The authors declare that they have no financial, institutional, professional or personal conflicts of interest that could have influenced the conduct or publication of this study.</w:t>
      </w:r>
    </w:p>
    <w:p w14:paraId="3F05B8ED" w14:textId="77777777" w:rsidR="005B21FA" w:rsidRPr="003446B0" w:rsidRDefault="005B21FA" w:rsidP="0090137F">
      <w:pPr>
        <w:pStyle w:val="Ttulo2"/>
        <w:jc w:val="both"/>
        <w:rPr>
          <w:sz w:val="24"/>
          <w:szCs w:val="24"/>
          <w:lang w:val="en-US"/>
        </w:rPr>
      </w:pPr>
      <w:r w:rsidRPr="003446B0">
        <w:rPr>
          <w:sz w:val="24"/>
          <w:szCs w:val="24"/>
          <w:lang w:val="en-US"/>
        </w:rPr>
        <w:t>Example with conflicts</w:t>
      </w:r>
    </w:p>
    <w:p w14:paraId="59942AEC" w14:textId="77777777" w:rsidR="005B21FA" w:rsidRPr="003446B0" w:rsidRDefault="005B21FA" w:rsidP="0090137F">
      <w:pPr>
        <w:pStyle w:val="NormalWeb"/>
        <w:jc w:val="both"/>
        <w:rPr>
          <w:lang w:val="en-US"/>
        </w:rPr>
      </w:pPr>
      <w:r w:rsidRPr="003446B0">
        <w:rPr>
          <w:lang w:val="en-US"/>
        </w:rPr>
        <w:t>The author [initials] declares to have received [type of support] from [institution or company]. The other authors declare that they have no conflicts of interest.</w:t>
      </w:r>
    </w:p>
    <w:p w14:paraId="243F7CDF" w14:textId="77777777" w:rsidR="005B21FA" w:rsidRPr="00A6628B" w:rsidRDefault="00786789" w:rsidP="005B21FA">
      <w:pPr>
        <w:rPr>
          <w:sz w:val="24"/>
          <w:szCs w:val="24"/>
        </w:rPr>
      </w:pPr>
      <w:r>
        <w:rPr>
          <w:sz w:val="24"/>
          <w:szCs w:val="24"/>
        </w:rPr>
        <w:lastRenderedPageBreak/>
        <w:pict w14:anchorId="33A0E42B">
          <v:rect id="_x0000_i1033" style="width:0;height:1.5pt" o:hralign="center" o:hrstd="t" o:hr="t" fillcolor="#a0a0a0" stroked="f"/>
        </w:pict>
      </w:r>
    </w:p>
    <w:p w14:paraId="32A64863" w14:textId="77777777" w:rsidR="005B21FA" w:rsidRPr="003446B0" w:rsidRDefault="005B21FA" w:rsidP="0090137F">
      <w:pPr>
        <w:pStyle w:val="Ttulo1"/>
        <w:jc w:val="center"/>
        <w:rPr>
          <w:sz w:val="28"/>
          <w:szCs w:val="40"/>
          <w:lang w:val="en-US"/>
        </w:rPr>
      </w:pPr>
      <w:r w:rsidRPr="003446B0">
        <w:rPr>
          <w:sz w:val="28"/>
          <w:szCs w:val="40"/>
          <w:lang w:val="en-US"/>
        </w:rPr>
        <w:t>Data availability</w:t>
      </w:r>
    </w:p>
    <w:p w14:paraId="3033BB7B" w14:textId="77777777" w:rsidR="005B21FA" w:rsidRPr="003446B0" w:rsidRDefault="005B21FA" w:rsidP="005B21FA">
      <w:pPr>
        <w:pStyle w:val="NormalWeb"/>
        <w:rPr>
          <w:lang w:val="en-US"/>
        </w:rPr>
      </w:pPr>
      <w:r w:rsidRPr="003446B0">
        <w:rPr>
          <w:lang w:val="en-US"/>
        </w:rPr>
        <w:t>All articles must include a data availability statement.</w:t>
      </w:r>
    </w:p>
    <w:p w14:paraId="4BAC3C64" w14:textId="77777777" w:rsidR="005B21FA" w:rsidRPr="003446B0" w:rsidRDefault="005B21FA" w:rsidP="005B21FA">
      <w:pPr>
        <w:pStyle w:val="Ttulo2"/>
        <w:rPr>
          <w:sz w:val="24"/>
          <w:szCs w:val="24"/>
          <w:lang w:val="en-US"/>
        </w:rPr>
      </w:pPr>
      <w:r w:rsidRPr="003446B0">
        <w:rPr>
          <w:sz w:val="24"/>
          <w:szCs w:val="24"/>
          <w:lang w:val="en-US"/>
        </w:rPr>
        <w:t>Example with data available on request</w:t>
      </w:r>
    </w:p>
    <w:p w14:paraId="2995B8F2" w14:textId="77777777" w:rsidR="005B21FA" w:rsidRPr="003446B0" w:rsidRDefault="005B21FA" w:rsidP="005B21FA">
      <w:pPr>
        <w:pStyle w:val="NormalWeb"/>
        <w:rPr>
          <w:lang w:val="en-US"/>
        </w:rPr>
      </w:pPr>
      <w:r w:rsidRPr="003446B0">
        <w:rPr>
          <w:lang w:val="en-US"/>
        </w:rPr>
        <w:t>The datasets generated and analyzed during this study are available from the corresponding author upon reasonable request.</w:t>
      </w:r>
    </w:p>
    <w:p w14:paraId="6FE4F5FA" w14:textId="77777777" w:rsidR="005B21FA" w:rsidRPr="003446B0" w:rsidRDefault="005B21FA" w:rsidP="005B21FA">
      <w:pPr>
        <w:pStyle w:val="Ttulo2"/>
        <w:rPr>
          <w:sz w:val="24"/>
          <w:szCs w:val="24"/>
          <w:lang w:val="en-US"/>
        </w:rPr>
      </w:pPr>
      <w:r w:rsidRPr="003446B0">
        <w:rPr>
          <w:sz w:val="24"/>
          <w:szCs w:val="24"/>
          <w:lang w:val="en-US"/>
        </w:rPr>
        <w:t>Example with public repository</w:t>
      </w:r>
    </w:p>
    <w:p w14:paraId="3DBD5E66" w14:textId="77777777" w:rsidR="005B21FA" w:rsidRPr="003446B0" w:rsidRDefault="005B21FA" w:rsidP="005B21FA">
      <w:pPr>
        <w:pStyle w:val="NormalWeb"/>
        <w:rPr>
          <w:lang w:val="en-US"/>
        </w:rPr>
      </w:pPr>
      <w:r w:rsidRPr="003446B0">
        <w:rPr>
          <w:lang w:val="en-US"/>
        </w:rPr>
        <w:t>The data supporting the results of the study are available in the repository [repository name], using the following persistent link or DOI: [link].</w:t>
      </w:r>
    </w:p>
    <w:p w14:paraId="24DB3C28" w14:textId="77777777" w:rsidR="005B21FA" w:rsidRPr="003446B0" w:rsidRDefault="005B21FA" w:rsidP="005B21FA">
      <w:pPr>
        <w:pStyle w:val="Ttulo2"/>
        <w:rPr>
          <w:sz w:val="24"/>
          <w:szCs w:val="24"/>
          <w:lang w:val="en-US"/>
        </w:rPr>
      </w:pPr>
      <w:r w:rsidRPr="003446B0">
        <w:rPr>
          <w:sz w:val="24"/>
          <w:szCs w:val="24"/>
          <w:lang w:val="en-US"/>
        </w:rPr>
        <w:t>Example with restrictions</w:t>
      </w:r>
    </w:p>
    <w:p w14:paraId="099FA0DA" w14:textId="77777777" w:rsidR="005B21FA" w:rsidRPr="003446B0" w:rsidRDefault="005B21FA" w:rsidP="005B21FA">
      <w:pPr>
        <w:pStyle w:val="NormalWeb"/>
        <w:rPr>
          <w:lang w:val="en-US"/>
        </w:rPr>
      </w:pPr>
      <w:r w:rsidRPr="003446B0">
        <w:rPr>
          <w:lang w:val="en-US"/>
        </w:rPr>
        <w:t>Data are not publicly available due to ethical and confidentiality restrictions, but may be requested from the corresponding author and will be subject to appropriate institutional approval.</w:t>
      </w:r>
    </w:p>
    <w:p w14:paraId="4BEA8843" w14:textId="77777777" w:rsidR="005B21FA" w:rsidRPr="00A6628B" w:rsidRDefault="00786789" w:rsidP="005B21FA">
      <w:pPr>
        <w:rPr>
          <w:sz w:val="24"/>
          <w:szCs w:val="24"/>
        </w:rPr>
      </w:pPr>
      <w:r>
        <w:rPr>
          <w:sz w:val="24"/>
          <w:szCs w:val="24"/>
        </w:rPr>
        <w:pict w14:anchorId="3E5E1B7D">
          <v:rect id="_x0000_i1034" style="width:0;height:1.5pt" o:hralign="center" o:hrstd="t" o:hr="t" fillcolor="#a0a0a0" stroked="f"/>
        </w:pict>
      </w:r>
    </w:p>
    <w:p w14:paraId="7F7A4D99" w14:textId="77777777" w:rsidR="005B21FA" w:rsidRPr="003446B0" w:rsidRDefault="005B21FA" w:rsidP="0090137F">
      <w:pPr>
        <w:pStyle w:val="Ttulo1"/>
        <w:jc w:val="center"/>
        <w:rPr>
          <w:sz w:val="28"/>
          <w:szCs w:val="40"/>
          <w:lang w:val="en-US"/>
        </w:rPr>
      </w:pPr>
      <w:r w:rsidRPr="003446B0">
        <w:rPr>
          <w:sz w:val="28"/>
          <w:szCs w:val="40"/>
          <w:lang w:val="en-US"/>
        </w:rPr>
        <w:t>References</w:t>
      </w:r>
    </w:p>
    <w:p w14:paraId="11FFEFEE" w14:textId="77777777" w:rsidR="005B21FA" w:rsidRPr="003446B0" w:rsidRDefault="005B21FA" w:rsidP="0090137F">
      <w:pPr>
        <w:pStyle w:val="NormalWeb"/>
        <w:jc w:val="both"/>
        <w:rPr>
          <w:lang w:val="en-US"/>
        </w:rPr>
      </w:pPr>
      <w:r w:rsidRPr="003446B0">
        <w:rPr>
          <w:lang w:val="en-US"/>
        </w:rPr>
        <w:t>References should follow the Vancouver/AMA style and be numbered in the order in which they appear in the text. Citations within the manuscript should be presented in square brackets:</w:t>
      </w:r>
    </w:p>
    <w:p w14:paraId="22A42EFE" w14:textId="77777777" w:rsidR="005B21FA" w:rsidRPr="003446B0" w:rsidRDefault="005B21FA" w:rsidP="0090137F">
      <w:pPr>
        <w:pStyle w:val="NormalWeb"/>
        <w:jc w:val="both"/>
        <w:rPr>
          <w:lang w:val="en-US"/>
        </w:rPr>
      </w:pPr>
      <w:r w:rsidRPr="003446B0">
        <w:rPr>
          <w:lang w:val="en-US"/>
        </w:rPr>
        <w:t>Oral cancer continues to represent a relevant public health problem [1].</w:t>
      </w:r>
    </w:p>
    <w:p w14:paraId="0FAB7C3A" w14:textId="77777777" w:rsidR="005B21FA" w:rsidRPr="003446B0" w:rsidRDefault="005B21FA" w:rsidP="0090137F">
      <w:pPr>
        <w:pStyle w:val="NormalWeb"/>
        <w:jc w:val="both"/>
        <w:rPr>
          <w:lang w:val="en-US"/>
        </w:rPr>
      </w:pPr>
      <w:r w:rsidRPr="003446B0">
        <w:rPr>
          <w:lang w:val="en-US"/>
        </w:rPr>
        <w:t>When several consecutive references are cited:</w:t>
      </w:r>
    </w:p>
    <w:p w14:paraId="40C96828" w14:textId="77777777" w:rsidR="005B21FA" w:rsidRPr="003446B0" w:rsidRDefault="005B21FA" w:rsidP="0090137F">
      <w:pPr>
        <w:pStyle w:val="NormalWeb"/>
        <w:jc w:val="both"/>
        <w:rPr>
          <w:lang w:val="en-US"/>
        </w:rPr>
      </w:pPr>
      <w:r w:rsidRPr="003446B0">
        <w:rPr>
          <w:lang w:val="en-US"/>
        </w:rPr>
        <w:t>Previous studies have reported similar results [2–5].</w:t>
      </w:r>
    </w:p>
    <w:p w14:paraId="09AD8B05" w14:textId="77777777" w:rsidR="005B21FA" w:rsidRPr="003446B0" w:rsidRDefault="005B21FA" w:rsidP="0090137F">
      <w:pPr>
        <w:pStyle w:val="NormalWeb"/>
        <w:jc w:val="both"/>
        <w:rPr>
          <w:lang w:val="en-US"/>
        </w:rPr>
      </w:pPr>
      <w:r w:rsidRPr="003446B0">
        <w:rPr>
          <w:lang w:val="en-US"/>
        </w:rPr>
        <w:t>When references are not consecutive:</w:t>
      </w:r>
    </w:p>
    <w:p w14:paraId="61BAF30A" w14:textId="77777777" w:rsidR="005B21FA" w:rsidRPr="003446B0" w:rsidRDefault="005B21FA" w:rsidP="0090137F">
      <w:pPr>
        <w:pStyle w:val="NormalWeb"/>
        <w:jc w:val="both"/>
        <w:rPr>
          <w:lang w:val="en-US"/>
        </w:rPr>
      </w:pPr>
      <w:r w:rsidRPr="003446B0">
        <w:rPr>
          <w:lang w:val="en-US"/>
        </w:rPr>
        <w:t>Different educational strategies have been proposed [2,5,8].</w:t>
      </w:r>
    </w:p>
    <w:p w14:paraId="5C0AB7A0" w14:textId="77777777" w:rsidR="005B21FA" w:rsidRPr="003446B0" w:rsidRDefault="005B21FA" w:rsidP="0090137F">
      <w:pPr>
        <w:pStyle w:val="NormalWeb"/>
        <w:jc w:val="both"/>
        <w:rPr>
          <w:lang w:val="en-US"/>
        </w:rPr>
      </w:pPr>
      <w:r w:rsidRPr="003446B0">
        <w:rPr>
          <w:lang w:val="en-US"/>
        </w:rPr>
        <w:t>Each reference must include, where applicable:</w:t>
      </w:r>
    </w:p>
    <w:p w14:paraId="22334BAB" w14:textId="77777777" w:rsidR="005B21FA" w:rsidRPr="00A6628B" w:rsidRDefault="005B21FA" w:rsidP="0090137F">
      <w:pPr>
        <w:pStyle w:val="NormalWeb"/>
        <w:numPr>
          <w:ilvl w:val="0"/>
          <w:numId w:val="13"/>
        </w:numPr>
        <w:jc w:val="both"/>
      </w:pPr>
      <w:proofErr w:type="spellStart"/>
      <w:r w:rsidRPr="00A6628B">
        <w:t>Authors</w:t>
      </w:r>
      <w:proofErr w:type="spellEnd"/>
      <w:r w:rsidRPr="00A6628B">
        <w:t>.</w:t>
      </w:r>
    </w:p>
    <w:p w14:paraId="24EAB118" w14:textId="77777777" w:rsidR="005B21FA" w:rsidRPr="00A6628B" w:rsidRDefault="005B21FA" w:rsidP="0090137F">
      <w:pPr>
        <w:pStyle w:val="NormalWeb"/>
        <w:numPr>
          <w:ilvl w:val="0"/>
          <w:numId w:val="13"/>
        </w:numPr>
        <w:jc w:val="both"/>
      </w:pPr>
      <w:r w:rsidRPr="00A6628B">
        <w:t>Title of the article.</w:t>
      </w:r>
    </w:p>
    <w:p w14:paraId="5A98B49E" w14:textId="77777777" w:rsidR="005B21FA" w:rsidRPr="003446B0" w:rsidRDefault="005B21FA" w:rsidP="0090137F">
      <w:pPr>
        <w:pStyle w:val="NormalWeb"/>
        <w:numPr>
          <w:ilvl w:val="0"/>
          <w:numId w:val="13"/>
        </w:numPr>
        <w:jc w:val="both"/>
        <w:rPr>
          <w:lang w:val="en-US"/>
        </w:rPr>
      </w:pPr>
      <w:r w:rsidRPr="003446B0">
        <w:rPr>
          <w:lang w:val="en-US"/>
        </w:rPr>
        <w:t>Abbreviated name of the journal.</w:t>
      </w:r>
    </w:p>
    <w:p w14:paraId="2F55F581" w14:textId="77777777" w:rsidR="005B21FA" w:rsidRPr="00A6628B" w:rsidRDefault="005B21FA" w:rsidP="0090137F">
      <w:pPr>
        <w:pStyle w:val="NormalWeb"/>
        <w:numPr>
          <w:ilvl w:val="0"/>
          <w:numId w:val="13"/>
        </w:numPr>
        <w:jc w:val="both"/>
      </w:pPr>
      <w:proofErr w:type="spellStart"/>
      <w:r w:rsidRPr="00A6628B">
        <w:t>Year</w:t>
      </w:r>
      <w:proofErr w:type="spellEnd"/>
      <w:r w:rsidRPr="00A6628B">
        <w:t>.</w:t>
      </w:r>
    </w:p>
    <w:p w14:paraId="0FB8231E" w14:textId="77777777" w:rsidR="005B21FA" w:rsidRPr="00A6628B" w:rsidRDefault="005B21FA" w:rsidP="0090137F">
      <w:pPr>
        <w:pStyle w:val="NormalWeb"/>
        <w:numPr>
          <w:ilvl w:val="0"/>
          <w:numId w:val="13"/>
        </w:numPr>
        <w:jc w:val="both"/>
      </w:pPr>
      <w:r w:rsidRPr="00A6628B">
        <w:t>Volume.</w:t>
      </w:r>
    </w:p>
    <w:p w14:paraId="2627F3CB" w14:textId="77777777" w:rsidR="005B21FA" w:rsidRPr="00A6628B" w:rsidRDefault="005B21FA" w:rsidP="0090137F">
      <w:pPr>
        <w:pStyle w:val="NormalWeb"/>
        <w:numPr>
          <w:ilvl w:val="0"/>
          <w:numId w:val="13"/>
        </w:numPr>
        <w:jc w:val="both"/>
      </w:pPr>
      <w:r w:rsidRPr="00A6628B">
        <w:lastRenderedPageBreak/>
        <w:t>Number.</w:t>
      </w:r>
    </w:p>
    <w:p w14:paraId="65C06792" w14:textId="77777777" w:rsidR="005B21FA" w:rsidRPr="00A6628B" w:rsidRDefault="005B21FA" w:rsidP="0090137F">
      <w:pPr>
        <w:pStyle w:val="NormalWeb"/>
        <w:numPr>
          <w:ilvl w:val="0"/>
          <w:numId w:val="13"/>
        </w:numPr>
        <w:jc w:val="both"/>
      </w:pPr>
      <w:r w:rsidRPr="00A6628B">
        <w:t>Pages or electronic identifier.</w:t>
      </w:r>
    </w:p>
    <w:p w14:paraId="2152280E" w14:textId="77777777" w:rsidR="005B21FA" w:rsidRPr="00A6628B" w:rsidRDefault="005B21FA" w:rsidP="0090137F">
      <w:pPr>
        <w:pStyle w:val="NormalWeb"/>
        <w:numPr>
          <w:ilvl w:val="0"/>
          <w:numId w:val="13"/>
        </w:numPr>
        <w:jc w:val="both"/>
      </w:pPr>
      <w:r w:rsidRPr="00A6628B">
        <w:t>DOI or permalink.</w:t>
      </w:r>
    </w:p>
    <w:p w14:paraId="67D756A8" w14:textId="77777777" w:rsidR="005B21FA" w:rsidRPr="003446B0" w:rsidRDefault="005B21FA" w:rsidP="0090137F">
      <w:pPr>
        <w:pStyle w:val="NormalWeb"/>
        <w:jc w:val="both"/>
        <w:rPr>
          <w:lang w:val="en-US"/>
        </w:rPr>
      </w:pPr>
      <w:r w:rsidRPr="003446B0">
        <w:rPr>
          <w:lang w:val="en-US"/>
        </w:rPr>
        <w:t>The DOI should preferably be expressed in one of the following ways:</w:t>
      </w:r>
    </w:p>
    <w:p w14:paraId="4B24665D" w14:textId="77777777" w:rsidR="005B21FA" w:rsidRPr="003446B0" w:rsidRDefault="005B21FA" w:rsidP="0090137F">
      <w:pPr>
        <w:pStyle w:val="NormalWeb"/>
        <w:jc w:val="both"/>
        <w:rPr>
          <w:lang w:val="en-US"/>
        </w:rPr>
      </w:pPr>
      <w:r w:rsidRPr="003446B0">
        <w:rPr>
          <w:lang w:val="en-US"/>
        </w:rPr>
        <w:t>doi:</w:t>
      </w:r>
      <w:proofErr w:type="gramStart"/>
      <w:r w:rsidRPr="003446B0">
        <w:rPr>
          <w:lang w:val="en-US"/>
        </w:rPr>
        <w:t>10.xxxx</w:t>
      </w:r>
      <w:proofErr w:type="gramEnd"/>
      <w:r w:rsidRPr="003446B0">
        <w:rPr>
          <w:lang w:val="en-US"/>
        </w:rPr>
        <w:t>/</w:t>
      </w:r>
      <w:proofErr w:type="spellStart"/>
      <w:r w:rsidRPr="003446B0">
        <w:rPr>
          <w:lang w:val="en-US"/>
        </w:rPr>
        <w:t>xxxxx</w:t>
      </w:r>
      <w:proofErr w:type="spellEnd"/>
    </w:p>
    <w:p w14:paraId="4E77D6E0" w14:textId="77777777" w:rsidR="005B21FA" w:rsidRPr="003446B0" w:rsidRDefault="005B21FA" w:rsidP="0090137F">
      <w:pPr>
        <w:pStyle w:val="NormalWeb"/>
        <w:jc w:val="both"/>
        <w:rPr>
          <w:lang w:val="en-US"/>
        </w:rPr>
      </w:pPr>
      <w:r w:rsidRPr="003446B0">
        <w:rPr>
          <w:lang w:val="en-US"/>
        </w:rPr>
        <w:t>or</w:t>
      </w:r>
    </w:p>
    <w:p w14:paraId="667B2817" w14:textId="77777777" w:rsidR="005B21FA" w:rsidRPr="003446B0" w:rsidRDefault="00786789" w:rsidP="0090137F">
      <w:pPr>
        <w:pStyle w:val="NormalWeb"/>
        <w:jc w:val="both"/>
        <w:rPr>
          <w:lang w:val="en-US"/>
        </w:rPr>
      </w:pPr>
      <w:r>
        <w:fldChar w:fldCharType="begin"/>
      </w:r>
      <w:r w:rsidRPr="00113746">
        <w:rPr>
          <w:lang w:val="en-US"/>
        </w:rPr>
        <w:instrText xml:space="preserve"> HYPERLINK "https://doi.org/10.xxxx/xxxxx" </w:instrText>
      </w:r>
      <w:r>
        <w:fldChar w:fldCharType="separate"/>
      </w:r>
      <w:r w:rsidR="005B21FA" w:rsidRPr="003446B0">
        <w:rPr>
          <w:rStyle w:val="Hipervnculo"/>
          <w:lang w:val="en-US"/>
        </w:rPr>
        <w:t>https://doi.org/10.xxxx/xxxxx</w:t>
      </w:r>
      <w:r>
        <w:rPr>
          <w:rStyle w:val="Hipervnculo"/>
          <w:lang w:val="en-US"/>
        </w:rPr>
        <w:fldChar w:fldCharType="end"/>
      </w:r>
    </w:p>
    <w:p w14:paraId="1DBDD698" w14:textId="77777777" w:rsidR="005B21FA" w:rsidRPr="003446B0" w:rsidRDefault="005B21FA" w:rsidP="0090137F">
      <w:pPr>
        <w:pStyle w:val="NormalWeb"/>
        <w:jc w:val="both"/>
        <w:rPr>
          <w:lang w:val="en-US"/>
        </w:rPr>
      </w:pPr>
      <w:r w:rsidRPr="003446B0">
        <w:rPr>
          <w:lang w:val="en-US"/>
        </w:rPr>
        <w:t>A single form should be used uniformly throughout the list.</w:t>
      </w:r>
    </w:p>
    <w:p w14:paraId="16DE4FB3" w14:textId="77777777" w:rsidR="005B21FA" w:rsidRPr="003446B0" w:rsidRDefault="005B21FA" w:rsidP="0090137F">
      <w:pPr>
        <w:pStyle w:val="Ttulo2"/>
        <w:jc w:val="both"/>
        <w:rPr>
          <w:sz w:val="24"/>
          <w:szCs w:val="24"/>
          <w:lang w:val="en-US"/>
        </w:rPr>
      </w:pPr>
      <w:r w:rsidRPr="003446B0">
        <w:rPr>
          <w:sz w:val="24"/>
          <w:szCs w:val="24"/>
          <w:lang w:val="en-US"/>
        </w:rPr>
        <w:t>Example — Journal article with DOI</w:t>
      </w:r>
    </w:p>
    <w:p w14:paraId="69A44EA1" w14:textId="77777777" w:rsidR="005B21FA" w:rsidRPr="003446B0" w:rsidRDefault="005B21FA" w:rsidP="0090137F">
      <w:pPr>
        <w:pStyle w:val="NormalWeb"/>
        <w:jc w:val="both"/>
        <w:rPr>
          <w:lang w:val="en-US"/>
        </w:rPr>
      </w:pPr>
      <w:r w:rsidRPr="003446B0">
        <w:rPr>
          <w:lang w:val="en-US"/>
        </w:rPr>
        <w:t xml:space="preserve">[1] Blum I. Contemporary views on dry socket (alveolar osteitis): a clinical appraisal of standardization, </w:t>
      </w:r>
      <w:proofErr w:type="spellStart"/>
      <w:r w:rsidRPr="003446B0">
        <w:rPr>
          <w:lang w:val="en-US"/>
        </w:rPr>
        <w:t>aetiopathogenesis</w:t>
      </w:r>
      <w:proofErr w:type="spellEnd"/>
      <w:r w:rsidRPr="003446B0">
        <w:rPr>
          <w:lang w:val="en-US"/>
        </w:rPr>
        <w:t xml:space="preserve"> and management: a critical review. Int J Oral </w:t>
      </w:r>
      <w:proofErr w:type="spellStart"/>
      <w:r w:rsidRPr="003446B0">
        <w:rPr>
          <w:lang w:val="en-US"/>
        </w:rPr>
        <w:t>Maxillofac</w:t>
      </w:r>
      <w:proofErr w:type="spellEnd"/>
      <w:r w:rsidRPr="003446B0">
        <w:rPr>
          <w:lang w:val="en-US"/>
        </w:rPr>
        <w:t xml:space="preserve"> Surg. 2002; 31(3):309-317. </w:t>
      </w:r>
      <w:r w:rsidR="00786789">
        <w:fldChar w:fldCharType="begin"/>
      </w:r>
      <w:r w:rsidR="00786789" w:rsidRPr="00113746">
        <w:rPr>
          <w:lang w:val="en-US"/>
        </w:rPr>
        <w:instrText xml:space="preserve"> HYPERLINK "https://doi.org/10.1054/ijom.2002</w:instrText>
      </w:r>
      <w:r w:rsidR="00786789" w:rsidRPr="00113746">
        <w:rPr>
          <w:lang w:val="en-US"/>
        </w:rPr>
        <w:instrText xml:space="preserve">.0263" </w:instrText>
      </w:r>
      <w:r w:rsidR="00786789">
        <w:fldChar w:fldCharType="separate"/>
      </w:r>
      <w:r w:rsidRPr="003446B0">
        <w:rPr>
          <w:rStyle w:val="Hipervnculo"/>
          <w:lang w:val="en-US"/>
        </w:rPr>
        <w:t>https://doi.org/10.1054/ijom.2002.0263</w:t>
      </w:r>
      <w:r w:rsidR="00786789">
        <w:rPr>
          <w:rStyle w:val="Hipervnculo"/>
          <w:lang w:val="en-US"/>
        </w:rPr>
        <w:fldChar w:fldCharType="end"/>
      </w:r>
    </w:p>
    <w:p w14:paraId="5F697710" w14:textId="77777777" w:rsidR="005B21FA" w:rsidRPr="003446B0" w:rsidRDefault="005B21FA" w:rsidP="0090137F">
      <w:pPr>
        <w:pStyle w:val="Ttulo2"/>
        <w:jc w:val="both"/>
        <w:rPr>
          <w:sz w:val="24"/>
          <w:szCs w:val="24"/>
          <w:lang w:val="en-US"/>
        </w:rPr>
      </w:pPr>
      <w:r w:rsidRPr="003446B0">
        <w:rPr>
          <w:sz w:val="24"/>
          <w:szCs w:val="24"/>
          <w:lang w:val="en-US"/>
        </w:rPr>
        <w:t>Example — Systematic Review</w:t>
      </w:r>
    </w:p>
    <w:p w14:paraId="6C099553" w14:textId="77777777" w:rsidR="005B21FA" w:rsidRPr="00A6628B" w:rsidRDefault="005B21FA" w:rsidP="0090137F">
      <w:pPr>
        <w:pStyle w:val="NormalWeb"/>
        <w:jc w:val="both"/>
      </w:pPr>
      <w:r w:rsidRPr="003446B0">
        <w:rPr>
          <w:lang w:val="en-US"/>
        </w:rPr>
        <w:t xml:space="preserve">[2] </w:t>
      </w:r>
      <w:proofErr w:type="spellStart"/>
      <w:r w:rsidRPr="003446B0">
        <w:rPr>
          <w:lang w:val="en-US"/>
        </w:rPr>
        <w:t>Garola</w:t>
      </w:r>
      <w:proofErr w:type="spellEnd"/>
      <w:r w:rsidRPr="003446B0">
        <w:rPr>
          <w:lang w:val="en-US"/>
        </w:rPr>
        <w:t xml:space="preserve"> F, Gilligan G, </w:t>
      </w:r>
      <w:proofErr w:type="spellStart"/>
      <w:r w:rsidRPr="003446B0">
        <w:rPr>
          <w:lang w:val="en-US"/>
        </w:rPr>
        <w:t>Panico</w:t>
      </w:r>
      <w:proofErr w:type="spellEnd"/>
      <w:r w:rsidRPr="003446B0">
        <w:rPr>
          <w:lang w:val="en-US"/>
        </w:rPr>
        <w:t xml:space="preserve"> R, Leonardi N, Piemonte E. Clinical management of alveolar osteitis: a systematic review. </w:t>
      </w:r>
      <w:proofErr w:type="spellStart"/>
      <w:r w:rsidRPr="00A6628B">
        <w:t>Med</w:t>
      </w:r>
      <w:proofErr w:type="spellEnd"/>
      <w:r w:rsidRPr="00A6628B">
        <w:t xml:space="preserve"> Oral Patol Oral Cir Bucal. 2021; 26(6):e691-e702. </w:t>
      </w:r>
      <w:hyperlink r:id="rId10" w:history="1">
        <w:r w:rsidRPr="00A6628B">
          <w:rPr>
            <w:rStyle w:val="Hipervnculo"/>
          </w:rPr>
          <w:t>https://doi.org/10.4317/medoral.24256</w:t>
        </w:r>
      </w:hyperlink>
    </w:p>
    <w:p w14:paraId="46B27C4D" w14:textId="77777777" w:rsidR="005B21FA" w:rsidRPr="003446B0" w:rsidRDefault="005B21FA" w:rsidP="0090137F">
      <w:pPr>
        <w:pStyle w:val="Ttulo2"/>
        <w:jc w:val="both"/>
        <w:rPr>
          <w:sz w:val="24"/>
          <w:szCs w:val="24"/>
          <w:lang w:val="en-US"/>
        </w:rPr>
      </w:pPr>
      <w:r w:rsidRPr="003446B0">
        <w:rPr>
          <w:sz w:val="24"/>
          <w:szCs w:val="24"/>
          <w:lang w:val="en-US"/>
        </w:rPr>
        <w:t>Example — Item with electronic identifier</w:t>
      </w:r>
    </w:p>
    <w:p w14:paraId="48576638" w14:textId="77777777" w:rsidR="005B21FA" w:rsidRPr="003446B0" w:rsidRDefault="005B21FA" w:rsidP="0090137F">
      <w:pPr>
        <w:pStyle w:val="NormalWeb"/>
        <w:jc w:val="both"/>
        <w:rPr>
          <w:lang w:val="en-US"/>
        </w:rPr>
      </w:pPr>
      <w:r w:rsidRPr="003446B0">
        <w:rPr>
          <w:lang w:val="en-US"/>
        </w:rPr>
        <w:t xml:space="preserve">[3] Lodi G, </w:t>
      </w:r>
      <w:proofErr w:type="spellStart"/>
      <w:r w:rsidRPr="003446B0">
        <w:rPr>
          <w:lang w:val="en-US"/>
        </w:rPr>
        <w:t>Figini</w:t>
      </w:r>
      <w:proofErr w:type="spellEnd"/>
      <w:r w:rsidRPr="003446B0">
        <w:rPr>
          <w:lang w:val="en-US"/>
        </w:rPr>
        <w:t xml:space="preserve"> L, </w:t>
      </w:r>
      <w:proofErr w:type="spellStart"/>
      <w:r w:rsidRPr="003446B0">
        <w:rPr>
          <w:lang w:val="en-US"/>
        </w:rPr>
        <w:t>Sardella</w:t>
      </w:r>
      <w:proofErr w:type="spellEnd"/>
      <w:r w:rsidRPr="003446B0">
        <w:rPr>
          <w:lang w:val="en-US"/>
        </w:rPr>
        <w:t xml:space="preserve"> A, </w:t>
      </w:r>
      <w:proofErr w:type="spellStart"/>
      <w:r w:rsidRPr="003446B0">
        <w:rPr>
          <w:lang w:val="en-US"/>
        </w:rPr>
        <w:t>Carrassi</w:t>
      </w:r>
      <w:proofErr w:type="spellEnd"/>
      <w:r w:rsidRPr="003446B0">
        <w:rPr>
          <w:lang w:val="en-US"/>
        </w:rPr>
        <w:t xml:space="preserve"> A, Del </w:t>
      </w:r>
      <w:proofErr w:type="spellStart"/>
      <w:r w:rsidRPr="003446B0">
        <w:rPr>
          <w:lang w:val="en-US"/>
        </w:rPr>
        <w:t>Fabbro</w:t>
      </w:r>
      <w:proofErr w:type="spellEnd"/>
      <w:r w:rsidRPr="003446B0">
        <w:rPr>
          <w:lang w:val="en-US"/>
        </w:rPr>
        <w:t xml:space="preserve"> M, Furness S. Antibiotics to prevent complications following tooth extractions. Cochrane Database Syst Rev. 2021; 2(2):CD003811. </w:t>
      </w:r>
      <w:r w:rsidR="00786789">
        <w:fldChar w:fldCharType="begin"/>
      </w:r>
      <w:r w:rsidR="00786789" w:rsidRPr="00113746">
        <w:rPr>
          <w:lang w:val="en-US"/>
        </w:rPr>
        <w:instrText xml:space="preserve"> HYPERLINK "https://doi.org/10.1002/14651858.CD003811.pub3" </w:instrText>
      </w:r>
      <w:r w:rsidR="00786789">
        <w:fldChar w:fldCharType="separate"/>
      </w:r>
      <w:r w:rsidRPr="003446B0">
        <w:rPr>
          <w:rStyle w:val="Hipervnculo"/>
          <w:lang w:val="en-US"/>
        </w:rPr>
        <w:t>https://doi.org/10.1002/14651858.CD003811.pub3</w:t>
      </w:r>
      <w:r w:rsidR="00786789">
        <w:rPr>
          <w:rStyle w:val="Hipervnculo"/>
          <w:lang w:val="en-US"/>
        </w:rPr>
        <w:fldChar w:fldCharType="end"/>
      </w:r>
    </w:p>
    <w:p w14:paraId="5BF960C9" w14:textId="77777777" w:rsidR="005B21FA" w:rsidRPr="003446B0" w:rsidRDefault="005B21FA" w:rsidP="0090137F">
      <w:pPr>
        <w:pStyle w:val="Ttulo2"/>
        <w:jc w:val="both"/>
        <w:rPr>
          <w:sz w:val="24"/>
          <w:szCs w:val="24"/>
          <w:lang w:val="en-US"/>
        </w:rPr>
      </w:pPr>
      <w:r w:rsidRPr="003446B0">
        <w:rPr>
          <w:sz w:val="24"/>
          <w:szCs w:val="24"/>
          <w:lang w:val="en-US"/>
        </w:rPr>
        <w:t>Example — Article available in a bibliographic database</w:t>
      </w:r>
    </w:p>
    <w:p w14:paraId="0902F52F" w14:textId="77777777" w:rsidR="005B21FA" w:rsidRPr="00A6628B" w:rsidRDefault="005B21FA" w:rsidP="0090137F">
      <w:pPr>
        <w:pStyle w:val="NormalWeb"/>
        <w:jc w:val="both"/>
        <w:rPr>
          <w:lang w:val="en-US"/>
        </w:rPr>
      </w:pPr>
      <w:r w:rsidRPr="003446B0">
        <w:rPr>
          <w:lang w:val="en-US"/>
        </w:rPr>
        <w:t xml:space="preserve">[4] Bowe DC, Rogers S, Stassen LF. The management of dry socket/alveolar osteitis. J </w:t>
      </w:r>
      <w:proofErr w:type="spellStart"/>
      <w:r w:rsidRPr="003446B0">
        <w:rPr>
          <w:lang w:val="en-US"/>
        </w:rPr>
        <w:t>Ir</w:t>
      </w:r>
      <w:proofErr w:type="spellEnd"/>
      <w:r w:rsidRPr="003446B0">
        <w:rPr>
          <w:lang w:val="en-US"/>
        </w:rPr>
        <w:t xml:space="preserve"> Dent Assoc. 2011; 57(6):305-310. </w:t>
      </w:r>
      <w:r w:rsidR="00786789">
        <w:fldChar w:fldCharType="begin"/>
      </w:r>
      <w:r w:rsidR="00786789" w:rsidRPr="00113746">
        <w:rPr>
          <w:lang w:val="en-US"/>
        </w:rPr>
        <w:instrText xml:space="preserve"> HYPERLINK "https://pubmed.ncbi.nlm.nih.gov/22338335/" </w:instrText>
      </w:r>
      <w:r w:rsidR="00786789">
        <w:fldChar w:fldCharType="separate"/>
      </w:r>
      <w:r w:rsidRPr="003446B0">
        <w:rPr>
          <w:rStyle w:val="Hipervnculo"/>
          <w:lang w:val="en-US"/>
        </w:rPr>
        <w:t>https://pubmed.ncbi.nlm.nih.gov/22338335/</w:t>
      </w:r>
      <w:r w:rsidR="00786789">
        <w:rPr>
          <w:rStyle w:val="Hipervnculo"/>
          <w:lang w:val="en-US"/>
        </w:rPr>
        <w:fldChar w:fldCharType="end"/>
      </w:r>
    </w:p>
    <w:p w14:paraId="5184D0B5" w14:textId="77777777" w:rsidR="005B21FA" w:rsidRPr="00A6628B" w:rsidRDefault="005B21FA" w:rsidP="0090137F">
      <w:pPr>
        <w:pStyle w:val="Ttulo2"/>
        <w:jc w:val="both"/>
        <w:rPr>
          <w:sz w:val="24"/>
          <w:szCs w:val="24"/>
          <w:lang w:val="en-US"/>
        </w:rPr>
      </w:pPr>
      <w:r w:rsidRPr="003446B0">
        <w:rPr>
          <w:sz w:val="24"/>
          <w:szCs w:val="24"/>
          <w:lang w:val="en-US"/>
        </w:rPr>
        <w:t>Example — International Guideline</w:t>
      </w:r>
    </w:p>
    <w:p w14:paraId="6F479847" w14:textId="77777777" w:rsidR="005B21FA" w:rsidRPr="00A6628B" w:rsidRDefault="005B21FA" w:rsidP="0090137F">
      <w:pPr>
        <w:pStyle w:val="NormalWeb"/>
        <w:jc w:val="both"/>
      </w:pPr>
      <w:r w:rsidRPr="003446B0">
        <w:rPr>
          <w:lang w:val="en-US"/>
        </w:rPr>
        <w:t xml:space="preserve">[5] Schulz KF, Altman DG, Moher D; CONSORT Group. CONSORT 2010 statement: updated guidelines for reporting parallel group randomized trials. </w:t>
      </w:r>
      <w:r w:rsidRPr="00A6628B">
        <w:t xml:space="preserve">BMJ. 2010; 340:c332. </w:t>
      </w:r>
      <w:hyperlink r:id="rId11" w:history="1">
        <w:r w:rsidRPr="00A6628B">
          <w:rPr>
            <w:rStyle w:val="Hipervnculo"/>
          </w:rPr>
          <w:t>https://doi.org/10.1136/bmj.c332</w:t>
        </w:r>
      </w:hyperlink>
    </w:p>
    <w:p w14:paraId="28A9C48B" w14:textId="77777777" w:rsidR="005B21FA" w:rsidRPr="00A6628B" w:rsidRDefault="005B21FA" w:rsidP="0090137F">
      <w:pPr>
        <w:pStyle w:val="Ttulo2"/>
        <w:jc w:val="both"/>
        <w:rPr>
          <w:sz w:val="24"/>
          <w:szCs w:val="24"/>
        </w:rPr>
      </w:pPr>
      <w:r w:rsidRPr="00A6628B">
        <w:rPr>
          <w:sz w:val="24"/>
          <w:szCs w:val="24"/>
        </w:rPr>
        <w:t>Recommendations for referrals</w:t>
      </w:r>
    </w:p>
    <w:p w14:paraId="13E5DFF1" w14:textId="77777777" w:rsidR="005B21FA" w:rsidRPr="003446B0" w:rsidRDefault="005B21FA" w:rsidP="0090137F">
      <w:pPr>
        <w:pStyle w:val="NormalWeb"/>
        <w:numPr>
          <w:ilvl w:val="0"/>
          <w:numId w:val="14"/>
        </w:numPr>
        <w:jc w:val="both"/>
        <w:rPr>
          <w:lang w:val="en-US"/>
        </w:rPr>
      </w:pPr>
      <w:r w:rsidRPr="003446B0">
        <w:rPr>
          <w:lang w:val="en-US"/>
        </w:rPr>
        <w:t>Verify that all cited references appear in the final list.</w:t>
      </w:r>
    </w:p>
    <w:p w14:paraId="74CCD30D" w14:textId="77777777" w:rsidR="005B21FA" w:rsidRPr="003446B0" w:rsidRDefault="005B21FA" w:rsidP="0090137F">
      <w:pPr>
        <w:pStyle w:val="NormalWeb"/>
        <w:numPr>
          <w:ilvl w:val="0"/>
          <w:numId w:val="14"/>
        </w:numPr>
        <w:jc w:val="both"/>
        <w:rPr>
          <w:lang w:val="en-US"/>
        </w:rPr>
      </w:pPr>
      <w:r w:rsidRPr="003446B0">
        <w:rPr>
          <w:lang w:val="en-US"/>
        </w:rPr>
        <w:t>Verify that no reference on the list is left uncited in the text.</w:t>
      </w:r>
    </w:p>
    <w:p w14:paraId="70C983E5" w14:textId="77777777" w:rsidR="005B21FA" w:rsidRPr="00A6628B" w:rsidRDefault="005B21FA" w:rsidP="0090137F">
      <w:pPr>
        <w:pStyle w:val="NormalWeb"/>
        <w:numPr>
          <w:ilvl w:val="0"/>
          <w:numId w:val="14"/>
        </w:numPr>
        <w:jc w:val="both"/>
      </w:pPr>
      <w:proofErr w:type="spellStart"/>
      <w:r w:rsidRPr="00A6628B">
        <w:t>Avoid</w:t>
      </w:r>
      <w:proofErr w:type="spellEnd"/>
      <w:r w:rsidRPr="00A6628B">
        <w:t xml:space="preserve"> </w:t>
      </w:r>
      <w:proofErr w:type="spellStart"/>
      <w:r w:rsidRPr="00A6628B">
        <w:t>duplicate</w:t>
      </w:r>
      <w:proofErr w:type="spellEnd"/>
      <w:r w:rsidRPr="00A6628B">
        <w:t xml:space="preserve"> </w:t>
      </w:r>
      <w:proofErr w:type="spellStart"/>
      <w:r w:rsidRPr="00A6628B">
        <w:t>references</w:t>
      </w:r>
      <w:proofErr w:type="spellEnd"/>
      <w:r w:rsidRPr="00A6628B">
        <w:t>.</w:t>
      </w:r>
    </w:p>
    <w:p w14:paraId="7DD5D0DD" w14:textId="77777777" w:rsidR="005B21FA" w:rsidRPr="00A6628B" w:rsidRDefault="005B21FA" w:rsidP="0090137F">
      <w:pPr>
        <w:pStyle w:val="NormalWeb"/>
        <w:numPr>
          <w:ilvl w:val="0"/>
          <w:numId w:val="14"/>
        </w:numPr>
        <w:jc w:val="both"/>
      </w:pPr>
      <w:r w:rsidRPr="00A6628B">
        <w:lastRenderedPageBreak/>
        <w:t>Manually check each DOI.</w:t>
      </w:r>
    </w:p>
    <w:p w14:paraId="0EBAA50D" w14:textId="77777777" w:rsidR="005B21FA" w:rsidRPr="00A6628B" w:rsidRDefault="005B21FA" w:rsidP="0090137F">
      <w:pPr>
        <w:pStyle w:val="NormalWeb"/>
        <w:numPr>
          <w:ilvl w:val="0"/>
          <w:numId w:val="14"/>
        </w:numPr>
        <w:jc w:val="both"/>
      </w:pPr>
      <w:r w:rsidRPr="00A6628B">
        <w:t>Use official magazine abbreviations.</w:t>
      </w:r>
    </w:p>
    <w:p w14:paraId="295A9374" w14:textId="77777777" w:rsidR="005B21FA" w:rsidRPr="003446B0" w:rsidRDefault="005B21FA" w:rsidP="0090137F">
      <w:pPr>
        <w:pStyle w:val="NormalWeb"/>
        <w:numPr>
          <w:ilvl w:val="0"/>
          <w:numId w:val="14"/>
        </w:numPr>
        <w:jc w:val="both"/>
        <w:rPr>
          <w:lang w:val="en-US"/>
        </w:rPr>
      </w:pPr>
      <w:r w:rsidRPr="003446B0">
        <w:rPr>
          <w:lang w:val="en-US"/>
        </w:rPr>
        <w:t>Prioritize original articles, systematic reviews, and scientific guidelines.</w:t>
      </w:r>
    </w:p>
    <w:p w14:paraId="12D797AB" w14:textId="77777777" w:rsidR="005B21FA" w:rsidRPr="003446B0" w:rsidRDefault="005B21FA" w:rsidP="0090137F">
      <w:pPr>
        <w:pStyle w:val="NormalWeb"/>
        <w:numPr>
          <w:ilvl w:val="0"/>
          <w:numId w:val="14"/>
        </w:numPr>
        <w:jc w:val="both"/>
        <w:rPr>
          <w:lang w:val="en-US"/>
        </w:rPr>
      </w:pPr>
      <w:r w:rsidRPr="003446B0">
        <w:rPr>
          <w:lang w:val="en-US"/>
        </w:rPr>
        <w:t>Avoid sources without academic support.</w:t>
      </w:r>
    </w:p>
    <w:p w14:paraId="73E23C61" w14:textId="77777777" w:rsidR="005B21FA" w:rsidRPr="003446B0" w:rsidRDefault="005B21FA" w:rsidP="0090137F">
      <w:pPr>
        <w:pStyle w:val="NormalWeb"/>
        <w:numPr>
          <w:ilvl w:val="0"/>
          <w:numId w:val="14"/>
        </w:numPr>
        <w:jc w:val="both"/>
        <w:rPr>
          <w:lang w:val="en-US"/>
        </w:rPr>
      </w:pPr>
      <w:r w:rsidRPr="003446B0">
        <w:rPr>
          <w:lang w:val="en-US"/>
        </w:rPr>
        <w:t>Include permalinks when the DOI is not available.</w:t>
      </w:r>
    </w:p>
    <w:p w14:paraId="49335D75" w14:textId="77777777" w:rsidR="005B21FA" w:rsidRPr="003446B0" w:rsidRDefault="005B21FA" w:rsidP="0090137F">
      <w:pPr>
        <w:pStyle w:val="NormalWeb"/>
        <w:numPr>
          <w:ilvl w:val="0"/>
          <w:numId w:val="14"/>
        </w:numPr>
        <w:jc w:val="both"/>
        <w:rPr>
          <w:lang w:val="en-US"/>
        </w:rPr>
      </w:pPr>
      <w:r w:rsidRPr="003446B0">
        <w:rPr>
          <w:lang w:val="en-US"/>
        </w:rPr>
        <w:t>Maintain continuous numbering from the first appointment to the last.</w:t>
      </w:r>
    </w:p>
    <w:p w14:paraId="474D729E" w14:textId="114A41D6" w:rsidR="005B21FA" w:rsidRPr="003446B0" w:rsidRDefault="005B21FA" w:rsidP="005B21FA">
      <w:pPr>
        <w:jc w:val="center"/>
        <w:rPr>
          <w:rFonts w:ascii="Times New Roman" w:hAnsi="Times New Roman" w:cs="Times New Roman"/>
          <w:b/>
          <w:bCs/>
          <w:sz w:val="24"/>
          <w:szCs w:val="24"/>
          <w:lang w:val="en-US"/>
        </w:rPr>
      </w:pPr>
    </w:p>
    <w:sectPr w:rsidR="005B21FA" w:rsidRPr="003446B0">
      <w:head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FCBAC1" w14:textId="77777777" w:rsidR="00786789" w:rsidRDefault="00786789" w:rsidP="005B21FA">
      <w:pPr>
        <w:spacing w:after="0" w:line="240" w:lineRule="auto"/>
      </w:pPr>
      <w:r>
        <w:separator/>
      </w:r>
    </w:p>
  </w:endnote>
  <w:endnote w:type="continuationSeparator" w:id="0">
    <w:p w14:paraId="420643B9" w14:textId="77777777" w:rsidR="00786789" w:rsidRDefault="00786789" w:rsidP="005B21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5E62EB" w14:textId="77777777" w:rsidR="00786789" w:rsidRDefault="00786789" w:rsidP="005B21FA">
      <w:pPr>
        <w:spacing w:after="0" w:line="240" w:lineRule="auto"/>
      </w:pPr>
      <w:r>
        <w:separator/>
      </w:r>
    </w:p>
  </w:footnote>
  <w:footnote w:type="continuationSeparator" w:id="0">
    <w:p w14:paraId="3FEAA3C3" w14:textId="77777777" w:rsidR="00786789" w:rsidRDefault="00786789" w:rsidP="005B21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4FBE0" w14:textId="34FAE8DF" w:rsidR="005B21FA" w:rsidRDefault="005B21FA">
    <w:pPr>
      <w:pStyle w:val="Encabezado"/>
    </w:pPr>
    <w:r w:rsidRPr="005B21FA">
      <w:rPr>
        <w:noProof/>
      </w:rPr>
      <w:drawing>
        <wp:inline distT="0" distB="0" distL="0" distR="0" wp14:anchorId="18C47819" wp14:editId="057DD840">
          <wp:extent cx="1754505" cy="832291"/>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srcRect t="8634" b="14345"/>
                  <a:stretch/>
                </pic:blipFill>
                <pic:spPr bwMode="auto">
                  <a:xfrm>
                    <a:off x="0" y="0"/>
                    <a:ext cx="1766766" cy="838107"/>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D269C"/>
    <w:multiLevelType w:val="multilevel"/>
    <w:tmpl w:val="D690D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AA58D2"/>
    <w:multiLevelType w:val="multilevel"/>
    <w:tmpl w:val="7B54DC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FD2EDE"/>
    <w:multiLevelType w:val="multilevel"/>
    <w:tmpl w:val="64744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903F2E"/>
    <w:multiLevelType w:val="multilevel"/>
    <w:tmpl w:val="14BA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B704DE"/>
    <w:multiLevelType w:val="multilevel"/>
    <w:tmpl w:val="F44C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CB6B19"/>
    <w:multiLevelType w:val="multilevel"/>
    <w:tmpl w:val="B9F22C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0024BB"/>
    <w:multiLevelType w:val="multilevel"/>
    <w:tmpl w:val="9104E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056CE6"/>
    <w:multiLevelType w:val="multilevel"/>
    <w:tmpl w:val="01625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9D1547"/>
    <w:multiLevelType w:val="multilevel"/>
    <w:tmpl w:val="D0C6D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1D271B"/>
    <w:multiLevelType w:val="multilevel"/>
    <w:tmpl w:val="F93E6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2E036A"/>
    <w:multiLevelType w:val="multilevel"/>
    <w:tmpl w:val="724C3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1471BF"/>
    <w:multiLevelType w:val="multilevel"/>
    <w:tmpl w:val="F7B2F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BB20697"/>
    <w:multiLevelType w:val="multilevel"/>
    <w:tmpl w:val="1E6EB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CE5D0B"/>
    <w:multiLevelType w:val="multilevel"/>
    <w:tmpl w:val="97540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5"/>
  </w:num>
  <w:num w:numId="3">
    <w:abstractNumId w:val="10"/>
  </w:num>
  <w:num w:numId="4">
    <w:abstractNumId w:val="7"/>
  </w:num>
  <w:num w:numId="5">
    <w:abstractNumId w:val="13"/>
  </w:num>
  <w:num w:numId="6">
    <w:abstractNumId w:val="11"/>
  </w:num>
  <w:num w:numId="7">
    <w:abstractNumId w:val="2"/>
  </w:num>
  <w:num w:numId="8">
    <w:abstractNumId w:val="12"/>
  </w:num>
  <w:num w:numId="9">
    <w:abstractNumId w:val="1"/>
  </w:num>
  <w:num w:numId="10">
    <w:abstractNumId w:val="6"/>
  </w:num>
  <w:num w:numId="11">
    <w:abstractNumId w:val="0"/>
  </w:num>
  <w:num w:numId="12">
    <w:abstractNumId w:val="4"/>
  </w:num>
  <w:num w:numId="13">
    <w:abstractNumId w:val="8"/>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1FA"/>
    <w:rsid w:val="00113746"/>
    <w:rsid w:val="003446B0"/>
    <w:rsid w:val="00387413"/>
    <w:rsid w:val="005B21FA"/>
    <w:rsid w:val="00622665"/>
    <w:rsid w:val="00732647"/>
    <w:rsid w:val="00761B38"/>
    <w:rsid w:val="00770C45"/>
    <w:rsid w:val="00786789"/>
    <w:rsid w:val="0090137F"/>
    <w:rsid w:val="00A6628B"/>
    <w:rsid w:val="00FC563C"/>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F59F6C"/>
  <w15:chartTrackingRefBased/>
  <w15:docId w15:val="{2C364895-C2CE-4E2B-88B0-35FA869FC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A6628B"/>
    <w:pPr>
      <w:spacing w:before="100" w:beforeAutospacing="1" w:after="100" w:afterAutospacing="1" w:line="240" w:lineRule="auto"/>
      <w:outlineLvl w:val="0"/>
    </w:pPr>
    <w:rPr>
      <w:rFonts w:ascii="Times New Roman" w:eastAsia="Times New Roman" w:hAnsi="Times New Roman" w:cs="Times New Roman"/>
      <w:b/>
      <w:bCs/>
      <w:color w:val="7030A0"/>
      <w:kern w:val="36"/>
      <w:sz w:val="36"/>
      <w:szCs w:val="48"/>
      <w:lang w:eastAsia="es-PE"/>
    </w:rPr>
  </w:style>
  <w:style w:type="paragraph" w:styleId="Ttulo2">
    <w:name w:val="heading 2"/>
    <w:basedOn w:val="Normal"/>
    <w:link w:val="Ttulo2Car"/>
    <w:uiPriority w:val="9"/>
    <w:qFormat/>
    <w:rsid w:val="00A6628B"/>
    <w:pPr>
      <w:spacing w:before="100" w:beforeAutospacing="1" w:after="100" w:afterAutospacing="1" w:line="240" w:lineRule="auto"/>
      <w:outlineLvl w:val="1"/>
    </w:pPr>
    <w:rPr>
      <w:rFonts w:ascii="Times New Roman" w:eastAsia="Times New Roman" w:hAnsi="Times New Roman" w:cs="Times New Roman"/>
      <w:b/>
      <w:bCs/>
      <w:color w:val="002060"/>
      <w:sz w:val="28"/>
      <w:szCs w:val="36"/>
      <w:lang w:eastAsia="es-PE"/>
    </w:rPr>
  </w:style>
  <w:style w:type="paragraph" w:styleId="Ttulo3">
    <w:name w:val="heading 3"/>
    <w:basedOn w:val="Normal"/>
    <w:next w:val="Normal"/>
    <w:link w:val="Ttulo3Car"/>
    <w:uiPriority w:val="9"/>
    <w:semiHidden/>
    <w:unhideWhenUsed/>
    <w:qFormat/>
    <w:rsid w:val="005B21F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B21F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B21FA"/>
  </w:style>
  <w:style w:type="paragraph" w:styleId="Piedepgina">
    <w:name w:val="footer"/>
    <w:basedOn w:val="Normal"/>
    <w:link w:val="PiedepginaCar"/>
    <w:uiPriority w:val="99"/>
    <w:unhideWhenUsed/>
    <w:rsid w:val="005B21F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B21FA"/>
  </w:style>
  <w:style w:type="character" w:customStyle="1" w:styleId="Ttulo1Car">
    <w:name w:val="Título 1 Car"/>
    <w:basedOn w:val="Fuentedeprrafopredeter"/>
    <w:link w:val="Ttulo1"/>
    <w:uiPriority w:val="9"/>
    <w:rsid w:val="00A6628B"/>
    <w:rPr>
      <w:rFonts w:ascii="Times New Roman" w:eastAsia="Times New Roman" w:hAnsi="Times New Roman" w:cs="Times New Roman"/>
      <w:b/>
      <w:bCs/>
      <w:color w:val="7030A0"/>
      <w:kern w:val="36"/>
      <w:sz w:val="36"/>
      <w:szCs w:val="48"/>
      <w:lang w:eastAsia="es-PE"/>
    </w:rPr>
  </w:style>
  <w:style w:type="character" w:customStyle="1" w:styleId="Ttulo2Car">
    <w:name w:val="Título 2 Car"/>
    <w:basedOn w:val="Fuentedeprrafopredeter"/>
    <w:link w:val="Ttulo2"/>
    <w:uiPriority w:val="9"/>
    <w:rsid w:val="00A6628B"/>
    <w:rPr>
      <w:rFonts w:ascii="Times New Roman" w:eastAsia="Times New Roman" w:hAnsi="Times New Roman" w:cs="Times New Roman"/>
      <w:b/>
      <w:bCs/>
      <w:color w:val="002060"/>
      <w:sz w:val="28"/>
      <w:szCs w:val="36"/>
      <w:lang w:eastAsia="es-PE"/>
    </w:rPr>
  </w:style>
  <w:style w:type="paragraph" w:styleId="NormalWeb">
    <w:name w:val="Normal (Web)"/>
    <w:basedOn w:val="Normal"/>
    <w:uiPriority w:val="99"/>
    <w:semiHidden/>
    <w:unhideWhenUsed/>
    <w:rsid w:val="005B21FA"/>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styleId="Textoennegrita">
    <w:name w:val="Strong"/>
    <w:basedOn w:val="Fuentedeprrafopredeter"/>
    <w:uiPriority w:val="22"/>
    <w:qFormat/>
    <w:rsid w:val="005B21FA"/>
    <w:rPr>
      <w:b/>
      <w:bCs/>
    </w:rPr>
  </w:style>
  <w:style w:type="character" w:styleId="Hipervnculo">
    <w:name w:val="Hyperlink"/>
    <w:basedOn w:val="Fuentedeprrafopredeter"/>
    <w:uiPriority w:val="99"/>
    <w:semiHidden/>
    <w:unhideWhenUsed/>
    <w:rsid w:val="005B21FA"/>
    <w:rPr>
      <w:color w:val="0000FF"/>
      <w:u w:val="single"/>
    </w:rPr>
  </w:style>
  <w:style w:type="character" w:styleId="Refdecomentario">
    <w:name w:val="annotation reference"/>
    <w:basedOn w:val="Fuentedeprrafopredeter"/>
    <w:uiPriority w:val="99"/>
    <w:semiHidden/>
    <w:unhideWhenUsed/>
    <w:rsid w:val="005B21FA"/>
    <w:rPr>
      <w:sz w:val="16"/>
      <w:szCs w:val="16"/>
    </w:rPr>
  </w:style>
  <w:style w:type="paragraph" w:styleId="Textocomentario">
    <w:name w:val="annotation text"/>
    <w:basedOn w:val="Normal"/>
    <w:link w:val="TextocomentarioCar"/>
    <w:uiPriority w:val="99"/>
    <w:semiHidden/>
    <w:unhideWhenUsed/>
    <w:rsid w:val="005B21F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B21FA"/>
    <w:rPr>
      <w:sz w:val="20"/>
      <w:szCs w:val="20"/>
    </w:rPr>
  </w:style>
  <w:style w:type="paragraph" w:styleId="Asuntodelcomentario">
    <w:name w:val="annotation subject"/>
    <w:basedOn w:val="Textocomentario"/>
    <w:next w:val="Textocomentario"/>
    <w:link w:val="AsuntodelcomentarioCar"/>
    <w:uiPriority w:val="99"/>
    <w:semiHidden/>
    <w:unhideWhenUsed/>
    <w:rsid w:val="005B21FA"/>
    <w:rPr>
      <w:b/>
      <w:bCs/>
    </w:rPr>
  </w:style>
  <w:style w:type="character" w:customStyle="1" w:styleId="AsuntodelcomentarioCar">
    <w:name w:val="Asunto del comentario Car"/>
    <w:basedOn w:val="TextocomentarioCar"/>
    <w:link w:val="Asuntodelcomentario"/>
    <w:uiPriority w:val="99"/>
    <w:semiHidden/>
    <w:rsid w:val="005B21FA"/>
    <w:rPr>
      <w:b/>
      <w:bCs/>
      <w:sz w:val="20"/>
      <w:szCs w:val="20"/>
    </w:rPr>
  </w:style>
  <w:style w:type="character" w:styleId="nfasis">
    <w:name w:val="Emphasis"/>
    <w:basedOn w:val="Fuentedeprrafopredeter"/>
    <w:uiPriority w:val="20"/>
    <w:qFormat/>
    <w:rsid w:val="005B21FA"/>
    <w:rPr>
      <w:i/>
      <w:iCs/>
    </w:rPr>
  </w:style>
  <w:style w:type="paragraph" w:customStyle="1" w:styleId="isselectedend">
    <w:name w:val="isselectedend"/>
    <w:basedOn w:val="Normal"/>
    <w:rsid w:val="005B21FA"/>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customStyle="1" w:styleId="Ttulo3Car">
    <w:name w:val="Título 3 Car"/>
    <w:basedOn w:val="Fuentedeprrafopredeter"/>
    <w:link w:val="Ttulo3"/>
    <w:uiPriority w:val="9"/>
    <w:semiHidden/>
    <w:rsid w:val="005B21FA"/>
    <w:rPr>
      <w:rFonts w:asciiTheme="majorHAnsi" w:eastAsiaTheme="majorEastAsia" w:hAnsiTheme="majorHAnsi" w:cstheme="majorBidi"/>
      <w:color w:val="1F3763" w:themeColor="accent1" w:themeShade="7F"/>
      <w:sz w:val="24"/>
      <w:szCs w:val="24"/>
    </w:rPr>
  </w:style>
  <w:style w:type="table" w:styleId="Tablaconcuadrcula">
    <w:name w:val="Table Grid"/>
    <w:basedOn w:val="Tablanormal"/>
    <w:uiPriority w:val="39"/>
    <w:rsid w:val="00A662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3446B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3978">
      <w:bodyDiv w:val="1"/>
      <w:marLeft w:val="0"/>
      <w:marRight w:val="0"/>
      <w:marTop w:val="0"/>
      <w:marBottom w:val="0"/>
      <w:divBdr>
        <w:top w:val="none" w:sz="0" w:space="0" w:color="auto"/>
        <w:left w:val="none" w:sz="0" w:space="0" w:color="auto"/>
        <w:bottom w:val="none" w:sz="0" w:space="0" w:color="auto"/>
        <w:right w:val="none" w:sz="0" w:space="0" w:color="auto"/>
      </w:divBdr>
    </w:div>
    <w:div w:id="292564925">
      <w:bodyDiv w:val="1"/>
      <w:marLeft w:val="0"/>
      <w:marRight w:val="0"/>
      <w:marTop w:val="0"/>
      <w:marBottom w:val="0"/>
      <w:divBdr>
        <w:top w:val="none" w:sz="0" w:space="0" w:color="auto"/>
        <w:left w:val="none" w:sz="0" w:space="0" w:color="auto"/>
        <w:bottom w:val="none" w:sz="0" w:space="0" w:color="auto"/>
        <w:right w:val="none" w:sz="0" w:space="0" w:color="auto"/>
      </w:divBdr>
    </w:div>
    <w:div w:id="487747463">
      <w:bodyDiv w:val="1"/>
      <w:marLeft w:val="0"/>
      <w:marRight w:val="0"/>
      <w:marTop w:val="0"/>
      <w:marBottom w:val="0"/>
      <w:divBdr>
        <w:top w:val="none" w:sz="0" w:space="0" w:color="auto"/>
        <w:left w:val="none" w:sz="0" w:space="0" w:color="auto"/>
        <w:bottom w:val="none" w:sz="0" w:space="0" w:color="auto"/>
        <w:right w:val="none" w:sz="0" w:space="0" w:color="auto"/>
      </w:divBdr>
    </w:div>
    <w:div w:id="682778216">
      <w:bodyDiv w:val="1"/>
      <w:marLeft w:val="0"/>
      <w:marRight w:val="0"/>
      <w:marTop w:val="0"/>
      <w:marBottom w:val="0"/>
      <w:divBdr>
        <w:top w:val="none" w:sz="0" w:space="0" w:color="auto"/>
        <w:left w:val="none" w:sz="0" w:space="0" w:color="auto"/>
        <w:bottom w:val="none" w:sz="0" w:space="0" w:color="auto"/>
        <w:right w:val="none" w:sz="0" w:space="0" w:color="auto"/>
      </w:divBdr>
    </w:div>
    <w:div w:id="1154226654">
      <w:bodyDiv w:val="1"/>
      <w:marLeft w:val="0"/>
      <w:marRight w:val="0"/>
      <w:marTop w:val="0"/>
      <w:marBottom w:val="0"/>
      <w:divBdr>
        <w:top w:val="none" w:sz="0" w:space="0" w:color="auto"/>
        <w:left w:val="none" w:sz="0" w:space="0" w:color="auto"/>
        <w:bottom w:val="none" w:sz="0" w:space="0" w:color="auto"/>
        <w:right w:val="none" w:sz="0" w:space="0" w:color="auto"/>
      </w:divBdr>
    </w:div>
    <w:div w:id="1870757539">
      <w:bodyDiv w:val="1"/>
      <w:marLeft w:val="0"/>
      <w:marRight w:val="0"/>
      <w:marTop w:val="0"/>
      <w:marBottom w:val="0"/>
      <w:divBdr>
        <w:top w:val="none" w:sz="0" w:space="0" w:color="auto"/>
        <w:left w:val="none" w:sz="0" w:space="0" w:color="auto"/>
        <w:bottom w:val="none" w:sz="0" w:space="0" w:color="auto"/>
        <w:right w:val="none" w:sz="0" w:space="0" w:color="auto"/>
      </w:divBdr>
      <w:divsChild>
        <w:div w:id="1095132446">
          <w:blockQuote w:val="1"/>
          <w:marLeft w:val="720"/>
          <w:marRight w:val="720"/>
          <w:marTop w:val="100"/>
          <w:marBottom w:val="100"/>
          <w:divBdr>
            <w:top w:val="none" w:sz="0" w:space="0" w:color="auto"/>
            <w:left w:val="none" w:sz="0" w:space="0" w:color="auto"/>
            <w:bottom w:val="none" w:sz="0" w:space="0" w:color="auto"/>
            <w:right w:val="none" w:sz="0" w:space="0" w:color="auto"/>
          </w:divBdr>
        </w:div>
        <w:div w:id="200677061">
          <w:blockQuote w:val="1"/>
          <w:marLeft w:val="720"/>
          <w:marRight w:val="720"/>
          <w:marTop w:val="100"/>
          <w:marBottom w:val="100"/>
          <w:divBdr>
            <w:top w:val="none" w:sz="0" w:space="0" w:color="auto"/>
            <w:left w:val="none" w:sz="0" w:space="0" w:color="auto"/>
            <w:bottom w:val="none" w:sz="0" w:space="0" w:color="auto"/>
            <w:right w:val="none" w:sz="0" w:space="0" w:color="auto"/>
          </w:divBdr>
        </w:div>
        <w:div w:id="509835433">
          <w:blockQuote w:val="1"/>
          <w:marLeft w:val="720"/>
          <w:marRight w:val="720"/>
          <w:marTop w:val="100"/>
          <w:marBottom w:val="100"/>
          <w:divBdr>
            <w:top w:val="none" w:sz="0" w:space="0" w:color="auto"/>
            <w:left w:val="none" w:sz="0" w:space="0" w:color="auto"/>
            <w:bottom w:val="none" w:sz="0" w:space="0" w:color="auto"/>
            <w:right w:val="none" w:sz="0" w:space="0" w:color="auto"/>
          </w:divBdr>
        </w:div>
        <w:div w:id="459803452">
          <w:blockQuote w:val="1"/>
          <w:marLeft w:val="720"/>
          <w:marRight w:val="720"/>
          <w:marTop w:val="100"/>
          <w:marBottom w:val="100"/>
          <w:divBdr>
            <w:top w:val="none" w:sz="0" w:space="0" w:color="auto"/>
            <w:left w:val="none" w:sz="0" w:space="0" w:color="auto"/>
            <w:bottom w:val="none" w:sz="0" w:space="0" w:color="auto"/>
            <w:right w:val="none" w:sz="0" w:space="0" w:color="auto"/>
          </w:divBdr>
        </w:div>
        <w:div w:id="2006544156">
          <w:blockQuote w:val="1"/>
          <w:marLeft w:val="720"/>
          <w:marRight w:val="720"/>
          <w:marTop w:val="100"/>
          <w:marBottom w:val="100"/>
          <w:divBdr>
            <w:top w:val="none" w:sz="0" w:space="0" w:color="auto"/>
            <w:left w:val="none" w:sz="0" w:space="0" w:color="auto"/>
            <w:bottom w:val="none" w:sz="0" w:space="0" w:color="auto"/>
            <w:right w:val="none" w:sz="0" w:space="0" w:color="auto"/>
          </w:divBdr>
        </w:div>
        <w:div w:id="218829375">
          <w:blockQuote w:val="1"/>
          <w:marLeft w:val="720"/>
          <w:marRight w:val="720"/>
          <w:marTop w:val="100"/>
          <w:marBottom w:val="100"/>
          <w:divBdr>
            <w:top w:val="none" w:sz="0" w:space="0" w:color="auto"/>
            <w:left w:val="none" w:sz="0" w:space="0" w:color="auto"/>
            <w:bottom w:val="none" w:sz="0" w:space="0" w:color="auto"/>
            <w:right w:val="none" w:sz="0" w:space="0" w:color="auto"/>
          </w:divBdr>
        </w:div>
        <w:div w:id="424102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0-0000-000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36/bmj.c332" TargetMode="External"/><Relationship Id="rId5" Type="http://schemas.openxmlformats.org/officeDocument/2006/relationships/webSettings" Target="webSettings.xml"/><Relationship Id="rId10" Type="http://schemas.openxmlformats.org/officeDocument/2006/relationships/hyperlink" Target="https://doi.org/10.4317/medoral.24256" TargetMode="External"/><Relationship Id="rId4" Type="http://schemas.openxmlformats.org/officeDocument/2006/relationships/settings" Target="settings.xml"/><Relationship Id="rId9" Type="http://schemas.openxmlformats.org/officeDocument/2006/relationships/hyperlink" Target="mailto:claudia.caballero@ejemplo.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25A6C1-7B3D-43AA-9868-409A0D151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15</Pages>
  <Words>3526</Words>
  <Characters>19397</Characters>
  <Application>Microsoft Office Word</Application>
  <DocSecurity>0</DocSecurity>
  <Lines>161</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SLCM</dc:creator>
  <cp:keywords/>
  <dc:description/>
  <cp:lastModifiedBy>Jhair Alexander Leon Rodriguez</cp:lastModifiedBy>
  <cp:revision>3</cp:revision>
  <dcterms:created xsi:type="dcterms:W3CDTF">2026-06-26T19:28:00Z</dcterms:created>
  <dcterms:modified xsi:type="dcterms:W3CDTF">2026-06-26T20:08:00Z</dcterms:modified>
</cp:coreProperties>
</file>